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8BB" w14:textId="77777777" w:rsidR="000650D5" w:rsidRDefault="000650D5">
      <w:pPr>
        <w:pStyle w:val="BodyText"/>
        <w:spacing w:before="120"/>
        <w:jc w:val="both"/>
        <w:rPr>
          <w:rFonts w:ascii="Times New Roman" w:hAnsi="Times New Roman"/>
          <w:sz w:val="28"/>
          <w:szCs w:val="28"/>
        </w:rPr>
      </w:pPr>
    </w:p>
    <w:p w14:paraId="33E408C1" w14:textId="77777777" w:rsidR="00E77579" w:rsidRDefault="00E77579" w:rsidP="00E77579">
      <w:pPr>
        <w:jc w:val="center"/>
        <w:rPr>
          <w:b/>
          <w:bCs/>
          <w:iCs/>
          <w:sz w:val="28"/>
          <w:szCs w:val="28"/>
        </w:rPr>
      </w:pPr>
      <w:r>
        <w:rPr>
          <w:b/>
          <w:bCs/>
          <w:iCs/>
          <w:sz w:val="28"/>
          <w:szCs w:val="28"/>
        </w:rPr>
        <w:t xml:space="preserve">PHỤ LỤC 01: DANH MỤC </w:t>
      </w:r>
    </w:p>
    <w:p w14:paraId="17E5D49F" w14:textId="77777777" w:rsidR="004C7E8A" w:rsidRDefault="00E77579" w:rsidP="00507566">
      <w:pPr>
        <w:jc w:val="center"/>
        <w:rPr>
          <w:b/>
          <w:bCs/>
          <w:sz w:val="28"/>
          <w:szCs w:val="28"/>
        </w:rPr>
      </w:pPr>
      <w:r>
        <w:rPr>
          <w:b/>
          <w:bCs/>
          <w:iCs/>
          <w:sz w:val="28"/>
          <w:szCs w:val="28"/>
        </w:rPr>
        <w:t xml:space="preserve">Gói thầu: </w:t>
      </w:r>
      <w:r w:rsidR="00507566">
        <w:rPr>
          <w:b/>
          <w:bCs/>
          <w:sz w:val="28"/>
          <w:szCs w:val="28"/>
        </w:rPr>
        <w:t>Thuê dịch vụ xét nghiệm các thông số chất lượng nước sạch thuộc Đề án “Nâng cao năng lực kiểm nghiệm, đánh giá và quản lý chất lượng nước sạch của các hệ thống cấp nước tập trung hoàn chỉnh trên địa bàn tỉnh Nghệ An giai đoạn 2022-2025” và hoạt động chuyên môn tại Trung tâm</w:t>
      </w:r>
    </w:p>
    <w:p w14:paraId="49DD4BAA" w14:textId="671AA755" w:rsidR="00507566" w:rsidRDefault="00507566" w:rsidP="00507566">
      <w:pPr>
        <w:jc w:val="center"/>
        <w:rPr>
          <w:b/>
          <w:bCs/>
          <w:sz w:val="28"/>
          <w:szCs w:val="28"/>
        </w:rPr>
      </w:pPr>
      <w:r>
        <w:rPr>
          <w:b/>
          <w:bCs/>
          <w:sz w:val="28"/>
          <w:szCs w:val="28"/>
        </w:rPr>
        <w:t>Kiểm soát bệnh tật tỉnh Nghệ An năm 2024</w:t>
      </w:r>
    </w:p>
    <w:p w14:paraId="4F70FC2E" w14:textId="43D47D72" w:rsidR="00E77579" w:rsidRPr="004C6A16" w:rsidRDefault="00E77579" w:rsidP="00507566">
      <w:pPr>
        <w:spacing w:line="276" w:lineRule="auto"/>
        <w:jc w:val="center"/>
        <w:rPr>
          <w:bCs/>
          <w:i/>
          <w:sz w:val="28"/>
          <w:szCs w:val="28"/>
        </w:rPr>
      </w:pPr>
      <w:r>
        <w:rPr>
          <w:bCs/>
          <w:i/>
          <w:sz w:val="28"/>
          <w:szCs w:val="28"/>
        </w:rPr>
        <w:t xml:space="preserve"> (Đính kèm theo Thư mời Số</w:t>
      </w:r>
      <w:r w:rsidR="00ED155F">
        <w:rPr>
          <w:bCs/>
          <w:i/>
          <w:sz w:val="28"/>
          <w:szCs w:val="28"/>
        </w:rPr>
        <w:t xml:space="preserve">  </w:t>
      </w:r>
      <w:r w:rsidR="009E3C54">
        <w:rPr>
          <w:bCs/>
          <w:i/>
          <w:sz w:val="28"/>
          <w:szCs w:val="28"/>
        </w:rPr>
        <w:t xml:space="preserve">   </w:t>
      </w:r>
      <w:r>
        <w:rPr>
          <w:bCs/>
          <w:i/>
          <w:sz w:val="28"/>
          <w:szCs w:val="28"/>
        </w:rPr>
        <w:t xml:space="preserve"> /TM-KSBT ngày</w:t>
      </w:r>
      <w:r w:rsidR="00ED155F">
        <w:rPr>
          <w:bCs/>
          <w:i/>
          <w:sz w:val="28"/>
          <w:szCs w:val="28"/>
        </w:rPr>
        <w:t xml:space="preserve"> </w:t>
      </w:r>
      <w:r w:rsidR="009E3C54">
        <w:rPr>
          <w:bCs/>
          <w:i/>
          <w:sz w:val="28"/>
          <w:szCs w:val="28"/>
        </w:rPr>
        <w:t xml:space="preserve">   </w:t>
      </w:r>
      <w:r>
        <w:rPr>
          <w:bCs/>
          <w:i/>
          <w:sz w:val="28"/>
          <w:szCs w:val="28"/>
        </w:rPr>
        <w:t xml:space="preserve"> tháng </w:t>
      </w:r>
      <w:r w:rsidR="009E3C54">
        <w:rPr>
          <w:bCs/>
          <w:i/>
          <w:sz w:val="28"/>
          <w:szCs w:val="28"/>
        </w:rPr>
        <w:t xml:space="preserve"> 9</w:t>
      </w:r>
      <w:r>
        <w:rPr>
          <w:bCs/>
          <w:i/>
          <w:sz w:val="28"/>
          <w:szCs w:val="28"/>
        </w:rPr>
        <w:t xml:space="preserve"> năm 2024)</w:t>
      </w:r>
    </w:p>
    <w:tbl>
      <w:tblPr>
        <w:tblpPr w:leftFromText="180" w:rightFromText="180" w:vertAnchor="text" w:horzAnchor="page" w:tblpX="1726" w:tblpY="711"/>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98"/>
        <w:gridCol w:w="1400"/>
        <w:gridCol w:w="1367"/>
        <w:gridCol w:w="1217"/>
      </w:tblGrid>
      <w:tr w:rsidR="00E77579" w14:paraId="23BCB3D0" w14:textId="77777777" w:rsidTr="00E77579">
        <w:tc>
          <w:tcPr>
            <w:tcW w:w="817" w:type="dxa"/>
            <w:shd w:val="clear" w:color="auto" w:fill="auto"/>
            <w:vAlign w:val="center"/>
          </w:tcPr>
          <w:p w14:paraId="3C875258" w14:textId="77777777" w:rsidR="00E77579" w:rsidRDefault="00E77579" w:rsidP="00EF02B7">
            <w:pPr>
              <w:jc w:val="center"/>
              <w:rPr>
                <w:b/>
                <w:bCs/>
                <w:iCs/>
                <w:sz w:val="28"/>
                <w:szCs w:val="28"/>
              </w:rPr>
            </w:pPr>
            <w:r>
              <w:rPr>
                <w:b/>
                <w:bCs/>
                <w:iCs/>
                <w:sz w:val="28"/>
                <w:szCs w:val="28"/>
              </w:rPr>
              <w:t>TT</w:t>
            </w:r>
          </w:p>
        </w:tc>
        <w:tc>
          <w:tcPr>
            <w:tcW w:w="3998" w:type="dxa"/>
            <w:shd w:val="clear" w:color="auto" w:fill="auto"/>
            <w:vAlign w:val="center"/>
          </w:tcPr>
          <w:p w14:paraId="2E6EC772" w14:textId="77777777" w:rsidR="00E77579" w:rsidRDefault="00E77579" w:rsidP="00EF02B7">
            <w:pPr>
              <w:jc w:val="center"/>
              <w:rPr>
                <w:b/>
                <w:bCs/>
                <w:iCs/>
                <w:sz w:val="28"/>
                <w:szCs w:val="28"/>
              </w:rPr>
            </w:pPr>
            <w:r>
              <w:rPr>
                <w:b/>
                <w:bCs/>
                <w:iCs/>
                <w:sz w:val="28"/>
                <w:szCs w:val="28"/>
              </w:rPr>
              <w:t>Tên hàng hóa</w:t>
            </w:r>
          </w:p>
        </w:tc>
        <w:tc>
          <w:tcPr>
            <w:tcW w:w="1400" w:type="dxa"/>
            <w:shd w:val="clear" w:color="auto" w:fill="auto"/>
            <w:vAlign w:val="center"/>
          </w:tcPr>
          <w:p w14:paraId="6AE63335" w14:textId="77777777" w:rsidR="00E77579" w:rsidRDefault="00E77579" w:rsidP="00EF02B7">
            <w:pPr>
              <w:jc w:val="center"/>
              <w:rPr>
                <w:b/>
                <w:bCs/>
                <w:iCs/>
                <w:sz w:val="28"/>
                <w:szCs w:val="28"/>
              </w:rPr>
            </w:pPr>
            <w:r>
              <w:rPr>
                <w:b/>
                <w:bCs/>
                <w:iCs/>
                <w:sz w:val="28"/>
                <w:szCs w:val="28"/>
              </w:rPr>
              <w:t>Tổng số mặt hàng</w:t>
            </w:r>
          </w:p>
        </w:tc>
        <w:tc>
          <w:tcPr>
            <w:tcW w:w="1367" w:type="dxa"/>
            <w:shd w:val="clear" w:color="auto" w:fill="auto"/>
            <w:vAlign w:val="center"/>
          </w:tcPr>
          <w:p w14:paraId="1C476D72" w14:textId="77777777" w:rsidR="00E77579" w:rsidRDefault="00E77579" w:rsidP="00EF02B7">
            <w:pPr>
              <w:jc w:val="center"/>
              <w:rPr>
                <w:b/>
                <w:bCs/>
                <w:iCs/>
                <w:sz w:val="28"/>
                <w:szCs w:val="28"/>
              </w:rPr>
            </w:pPr>
            <w:r>
              <w:rPr>
                <w:b/>
                <w:bCs/>
                <w:iCs/>
                <w:sz w:val="28"/>
                <w:szCs w:val="28"/>
              </w:rPr>
              <w:t>Đơn vị tính</w:t>
            </w:r>
          </w:p>
        </w:tc>
        <w:tc>
          <w:tcPr>
            <w:tcW w:w="1217" w:type="dxa"/>
            <w:shd w:val="clear" w:color="auto" w:fill="auto"/>
            <w:vAlign w:val="center"/>
          </w:tcPr>
          <w:p w14:paraId="7B3E652F" w14:textId="77777777" w:rsidR="00E77579" w:rsidRDefault="00E77579" w:rsidP="00EF02B7">
            <w:pPr>
              <w:jc w:val="center"/>
              <w:rPr>
                <w:b/>
                <w:bCs/>
                <w:iCs/>
                <w:sz w:val="28"/>
                <w:szCs w:val="28"/>
              </w:rPr>
            </w:pPr>
            <w:r>
              <w:rPr>
                <w:b/>
                <w:bCs/>
                <w:iCs/>
                <w:sz w:val="28"/>
                <w:szCs w:val="28"/>
              </w:rPr>
              <w:t>Số lượng</w:t>
            </w:r>
          </w:p>
        </w:tc>
      </w:tr>
      <w:tr w:rsidR="00E77579" w14:paraId="6AEECDB7" w14:textId="77777777" w:rsidTr="00E77579">
        <w:trPr>
          <w:tblHeader/>
        </w:trPr>
        <w:tc>
          <w:tcPr>
            <w:tcW w:w="8799" w:type="dxa"/>
            <w:gridSpan w:val="5"/>
            <w:shd w:val="clear" w:color="auto" w:fill="auto"/>
            <w:vAlign w:val="center"/>
          </w:tcPr>
          <w:p w14:paraId="194AF03B" w14:textId="77777777" w:rsidR="00E77579" w:rsidRDefault="00E77579" w:rsidP="00EF02B7">
            <w:pPr>
              <w:rPr>
                <w:sz w:val="28"/>
                <w:szCs w:val="28"/>
              </w:rPr>
            </w:pPr>
            <w:r>
              <w:rPr>
                <w:b/>
                <w:bCs/>
                <w:iCs/>
                <w:sz w:val="28"/>
                <w:szCs w:val="28"/>
              </w:rPr>
              <w:t>Xét nghiệm các thông số chất lượng trong mẫu nước sạch sử dụng mục đích sinh hoạt</w:t>
            </w:r>
          </w:p>
        </w:tc>
      </w:tr>
      <w:tr w:rsidR="00E77579" w14:paraId="1006D724" w14:textId="77777777" w:rsidTr="00EF02B7">
        <w:trPr>
          <w:tblHeader/>
        </w:trPr>
        <w:tc>
          <w:tcPr>
            <w:tcW w:w="817" w:type="dxa"/>
            <w:shd w:val="clear" w:color="auto" w:fill="auto"/>
            <w:vAlign w:val="center"/>
          </w:tcPr>
          <w:p w14:paraId="6656CDD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B242573" w14:textId="77777777" w:rsidR="00E77579" w:rsidRDefault="00E77579" w:rsidP="00EF02B7">
            <w:pPr>
              <w:tabs>
                <w:tab w:val="center" w:pos="1094"/>
              </w:tabs>
              <w:spacing w:line="264" w:lineRule="auto"/>
              <w:rPr>
                <w:sz w:val="26"/>
                <w:szCs w:val="26"/>
              </w:rPr>
            </w:pPr>
            <w:r>
              <w:rPr>
                <w:color w:val="000000"/>
              </w:rPr>
              <w:t xml:space="preserve">Bor (B) </w:t>
            </w:r>
          </w:p>
        </w:tc>
        <w:tc>
          <w:tcPr>
            <w:tcW w:w="1400" w:type="dxa"/>
            <w:shd w:val="clear" w:color="auto" w:fill="auto"/>
            <w:vAlign w:val="center"/>
          </w:tcPr>
          <w:p w14:paraId="24BD6CEB"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208396F"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090046E" w14:textId="77777777" w:rsidR="00E77579" w:rsidRDefault="00E77579" w:rsidP="00EF02B7">
            <w:pPr>
              <w:jc w:val="center"/>
              <w:rPr>
                <w:sz w:val="26"/>
                <w:szCs w:val="26"/>
              </w:rPr>
            </w:pPr>
            <w:r>
              <w:t>26</w:t>
            </w:r>
          </w:p>
        </w:tc>
      </w:tr>
      <w:tr w:rsidR="00E77579" w14:paraId="0BAE38F7" w14:textId="77777777" w:rsidTr="00EF02B7">
        <w:trPr>
          <w:tblHeader/>
        </w:trPr>
        <w:tc>
          <w:tcPr>
            <w:tcW w:w="817" w:type="dxa"/>
            <w:shd w:val="clear" w:color="auto" w:fill="auto"/>
            <w:vAlign w:val="center"/>
          </w:tcPr>
          <w:p w14:paraId="7178381F"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C0DF85F" w14:textId="77777777" w:rsidR="00E77579" w:rsidRDefault="00E77579" w:rsidP="00EF02B7">
            <w:pPr>
              <w:tabs>
                <w:tab w:val="center" w:pos="1094"/>
              </w:tabs>
              <w:spacing w:line="264" w:lineRule="auto"/>
              <w:rPr>
                <w:rFonts w:eastAsia="SimSun"/>
                <w:sz w:val="26"/>
                <w:szCs w:val="26"/>
              </w:rPr>
            </w:pPr>
            <w:r>
              <w:rPr>
                <w:color w:val="000000"/>
              </w:rPr>
              <w:t xml:space="preserve">Nhôm (Al) </w:t>
            </w:r>
          </w:p>
        </w:tc>
        <w:tc>
          <w:tcPr>
            <w:tcW w:w="1400" w:type="dxa"/>
            <w:shd w:val="clear" w:color="auto" w:fill="auto"/>
            <w:vAlign w:val="center"/>
          </w:tcPr>
          <w:p w14:paraId="2EFE18C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6509299C"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B8E4307" w14:textId="77777777" w:rsidR="00E77579" w:rsidRDefault="00E77579" w:rsidP="00EF02B7">
            <w:pPr>
              <w:jc w:val="center"/>
            </w:pPr>
            <w:r>
              <w:t>26</w:t>
            </w:r>
          </w:p>
        </w:tc>
      </w:tr>
      <w:tr w:rsidR="00E77579" w14:paraId="6E1EC797" w14:textId="77777777" w:rsidTr="00EF02B7">
        <w:trPr>
          <w:tblHeader/>
        </w:trPr>
        <w:tc>
          <w:tcPr>
            <w:tcW w:w="817" w:type="dxa"/>
            <w:shd w:val="clear" w:color="auto" w:fill="auto"/>
            <w:vAlign w:val="center"/>
          </w:tcPr>
          <w:p w14:paraId="35CC11E8"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0D7B144" w14:textId="77777777" w:rsidR="00E77579" w:rsidRDefault="00E77579" w:rsidP="00EF02B7">
            <w:pPr>
              <w:tabs>
                <w:tab w:val="center" w:pos="1094"/>
              </w:tabs>
              <w:spacing w:line="264" w:lineRule="auto"/>
              <w:rPr>
                <w:rFonts w:eastAsia="SimSun"/>
                <w:sz w:val="26"/>
                <w:szCs w:val="26"/>
              </w:rPr>
            </w:pPr>
            <w:r>
              <w:rPr>
                <w:color w:val="000000"/>
              </w:rPr>
              <w:t>Sunfua (S</w:t>
            </w:r>
            <w:r>
              <w:rPr>
                <w:color w:val="000000"/>
                <w:vertAlign w:val="superscript"/>
              </w:rPr>
              <w:t>2-</w:t>
            </w:r>
            <w:r>
              <w:rPr>
                <w:color w:val="000000"/>
              </w:rPr>
              <w:t xml:space="preserve">) </w:t>
            </w:r>
          </w:p>
        </w:tc>
        <w:tc>
          <w:tcPr>
            <w:tcW w:w="1400" w:type="dxa"/>
            <w:shd w:val="clear" w:color="auto" w:fill="auto"/>
            <w:vAlign w:val="center"/>
          </w:tcPr>
          <w:p w14:paraId="1DB8828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4A753702"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DCC3520" w14:textId="77777777" w:rsidR="00E77579" w:rsidRDefault="00E77579" w:rsidP="00EF02B7">
            <w:pPr>
              <w:jc w:val="center"/>
            </w:pPr>
            <w:r>
              <w:t>26</w:t>
            </w:r>
          </w:p>
        </w:tc>
      </w:tr>
      <w:tr w:rsidR="00E77579" w14:paraId="0FC7A8F9" w14:textId="77777777" w:rsidTr="00EF02B7">
        <w:trPr>
          <w:tblHeader/>
        </w:trPr>
        <w:tc>
          <w:tcPr>
            <w:tcW w:w="817" w:type="dxa"/>
            <w:shd w:val="clear" w:color="auto" w:fill="auto"/>
            <w:vAlign w:val="center"/>
          </w:tcPr>
          <w:p w14:paraId="2DDBEA30"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8B3F080" w14:textId="77777777" w:rsidR="00E77579" w:rsidRDefault="00E77579" w:rsidP="00EF02B7">
            <w:pPr>
              <w:tabs>
                <w:tab w:val="center" w:pos="1094"/>
              </w:tabs>
              <w:spacing w:line="264" w:lineRule="auto"/>
              <w:rPr>
                <w:rFonts w:eastAsia="SimSun"/>
                <w:sz w:val="26"/>
                <w:szCs w:val="26"/>
              </w:rPr>
            </w:pPr>
            <w:r>
              <w:rPr>
                <w:color w:val="000000"/>
              </w:rPr>
              <w:t xml:space="preserve">1,1,1-Tricloroetan </w:t>
            </w:r>
          </w:p>
        </w:tc>
        <w:tc>
          <w:tcPr>
            <w:tcW w:w="1400" w:type="dxa"/>
            <w:shd w:val="clear" w:color="auto" w:fill="auto"/>
            <w:vAlign w:val="center"/>
          </w:tcPr>
          <w:p w14:paraId="5A1E6020"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A5A8E9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F1DA81F" w14:textId="77777777" w:rsidR="00E77579" w:rsidRDefault="00E77579" w:rsidP="00EF02B7">
            <w:pPr>
              <w:jc w:val="center"/>
            </w:pPr>
            <w:r>
              <w:t>26</w:t>
            </w:r>
          </w:p>
        </w:tc>
      </w:tr>
      <w:tr w:rsidR="00E77579" w14:paraId="1085EFCE" w14:textId="77777777" w:rsidTr="00EF02B7">
        <w:trPr>
          <w:tblHeader/>
        </w:trPr>
        <w:tc>
          <w:tcPr>
            <w:tcW w:w="817" w:type="dxa"/>
            <w:shd w:val="clear" w:color="auto" w:fill="auto"/>
            <w:vAlign w:val="center"/>
          </w:tcPr>
          <w:p w14:paraId="79AA07A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F4C8DF" w14:textId="77777777" w:rsidR="00E77579" w:rsidRDefault="00E77579" w:rsidP="00EF02B7">
            <w:pPr>
              <w:tabs>
                <w:tab w:val="center" w:pos="1094"/>
              </w:tabs>
              <w:spacing w:line="264" w:lineRule="auto"/>
              <w:rPr>
                <w:rFonts w:eastAsia="SimSun"/>
                <w:sz w:val="26"/>
                <w:szCs w:val="26"/>
              </w:rPr>
            </w:pPr>
            <w:r>
              <w:rPr>
                <w:color w:val="000000"/>
              </w:rPr>
              <w:t>1,2-Dicloroetan</w:t>
            </w:r>
          </w:p>
        </w:tc>
        <w:tc>
          <w:tcPr>
            <w:tcW w:w="1400" w:type="dxa"/>
            <w:shd w:val="clear" w:color="auto" w:fill="auto"/>
            <w:vAlign w:val="center"/>
          </w:tcPr>
          <w:p w14:paraId="6BCACAD5"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DD43394"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0CBABAE" w14:textId="77777777" w:rsidR="00E77579" w:rsidRDefault="00E77579" w:rsidP="00EF02B7">
            <w:pPr>
              <w:jc w:val="center"/>
            </w:pPr>
            <w:r>
              <w:t>26</w:t>
            </w:r>
          </w:p>
        </w:tc>
      </w:tr>
      <w:tr w:rsidR="00E77579" w14:paraId="0FE6CB4A" w14:textId="77777777" w:rsidTr="00EF02B7">
        <w:trPr>
          <w:tblHeader/>
        </w:trPr>
        <w:tc>
          <w:tcPr>
            <w:tcW w:w="817" w:type="dxa"/>
            <w:shd w:val="clear" w:color="auto" w:fill="auto"/>
            <w:vAlign w:val="center"/>
          </w:tcPr>
          <w:p w14:paraId="7D4D7126"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EFAAB4E" w14:textId="77777777" w:rsidR="00E77579" w:rsidRDefault="00E77579" w:rsidP="00EF02B7">
            <w:pPr>
              <w:tabs>
                <w:tab w:val="center" w:pos="1094"/>
              </w:tabs>
              <w:spacing w:line="264" w:lineRule="auto"/>
              <w:rPr>
                <w:rFonts w:eastAsia="SimSun"/>
                <w:sz w:val="26"/>
                <w:szCs w:val="26"/>
              </w:rPr>
            </w:pPr>
            <w:r>
              <w:rPr>
                <w:color w:val="000000"/>
              </w:rPr>
              <w:t xml:space="preserve">1,2-Dicloroeten </w:t>
            </w:r>
          </w:p>
        </w:tc>
        <w:tc>
          <w:tcPr>
            <w:tcW w:w="1400" w:type="dxa"/>
            <w:shd w:val="clear" w:color="auto" w:fill="auto"/>
            <w:vAlign w:val="center"/>
          </w:tcPr>
          <w:p w14:paraId="118A836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9E03634"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98C214F" w14:textId="77777777" w:rsidR="00E77579" w:rsidRDefault="00E77579" w:rsidP="00EF02B7">
            <w:pPr>
              <w:jc w:val="center"/>
            </w:pPr>
            <w:r>
              <w:t>26</w:t>
            </w:r>
          </w:p>
        </w:tc>
      </w:tr>
      <w:tr w:rsidR="00E77579" w14:paraId="263A180B" w14:textId="77777777" w:rsidTr="00EF02B7">
        <w:trPr>
          <w:tblHeader/>
        </w:trPr>
        <w:tc>
          <w:tcPr>
            <w:tcW w:w="817" w:type="dxa"/>
            <w:shd w:val="clear" w:color="auto" w:fill="auto"/>
            <w:vAlign w:val="center"/>
          </w:tcPr>
          <w:p w14:paraId="24118577"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F39E6D1" w14:textId="77777777" w:rsidR="00E77579" w:rsidRDefault="00E77579" w:rsidP="00EF02B7">
            <w:pPr>
              <w:tabs>
                <w:tab w:val="center" w:pos="1094"/>
              </w:tabs>
              <w:spacing w:line="264" w:lineRule="auto"/>
              <w:rPr>
                <w:rFonts w:eastAsia="SimSun"/>
                <w:sz w:val="26"/>
                <w:szCs w:val="26"/>
              </w:rPr>
            </w:pPr>
            <w:r>
              <w:rPr>
                <w:color w:val="000000"/>
              </w:rPr>
              <w:t xml:space="preserve">Cacbontetrachlorua </w:t>
            </w:r>
          </w:p>
        </w:tc>
        <w:tc>
          <w:tcPr>
            <w:tcW w:w="1400" w:type="dxa"/>
            <w:shd w:val="clear" w:color="auto" w:fill="auto"/>
            <w:vAlign w:val="center"/>
          </w:tcPr>
          <w:p w14:paraId="7B58CFC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9287FD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1BDB79F" w14:textId="77777777" w:rsidR="00E77579" w:rsidRDefault="00E77579" w:rsidP="00EF02B7">
            <w:pPr>
              <w:jc w:val="center"/>
            </w:pPr>
            <w:r>
              <w:t>26</w:t>
            </w:r>
          </w:p>
        </w:tc>
      </w:tr>
      <w:tr w:rsidR="00E77579" w14:paraId="37963D27" w14:textId="77777777" w:rsidTr="00EF02B7">
        <w:trPr>
          <w:tblHeader/>
        </w:trPr>
        <w:tc>
          <w:tcPr>
            <w:tcW w:w="817" w:type="dxa"/>
            <w:shd w:val="clear" w:color="auto" w:fill="auto"/>
            <w:vAlign w:val="center"/>
          </w:tcPr>
          <w:p w14:paraId="1DB92A3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394B5F3" w14:textId="77777777" w:rsidR="00E77579" w:rsidRDefault="00E77579" w:rsidP="00EF02B7">
            <w:pPr>
              <w:tabs>
                <w:tab w:val="center" w:pos="1094"/>
              </w:tabs>
              <w:spacing w:line="264" w:lineRule="auto"/>
              <w:rPr>
                <w:rFonts w:eastAsia="SimSun"/>
                <w:sz w:val="26"/>
                <w:szCs w:val="26"/>
              </w:rPr>
            </w:pPr>
            <w:r>
              <w:rPr>
                <w:color w:val="000000"/>
              </w:rPr>
              <w:t xml:space="preserve">Diclorometan </w:t>
            </w:r>
          </w:p>
        </w:tc>
        <w:tc>
          <w:tcPr>
            <w:tcW w:w="1400" w:type="dxa"/>
            <w:shd w:val="clear" w:color="auto" w:fill="auto"/>
            <w:vAlign w:val="center"/>
          </w:tcPr>
          <w:p w14:paraId="5B1519CC"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38B7DE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968E141" w14:textId="77777777" w:rsidR="00E77579" w:rsidRDefault="00E77579" w:rsidP="00EF02B7">
            <w:pPr>
              <w:jc w:val="center"/>
            </w:pPr>
            <w:r>
              <w:t>26</w:t>
            </w:r>
          </w:p>
        </w:tc>
      </w:tr>
      <w:tr w:rsidR="00E77579" w14:paraId="082E178B" w14:textId="77777777" w:rsidTr="00EF02B7">
        <w:trPr>
          <w:tblHeader/>
        </w:trPr>
        <w:tc>
          <w:tcPr>
            <w:tcW w:w="817" w:type="dxa"/>
            <w:shd w:val="clear" w:color="auto" w:fill="auto"/>
            <w:vAlign w:val="center"/>
          </w:tcPr>
          <w:p w14:paraId="19B4C00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637DBF5" w14:textId="77777777" w:rsidR="00E77579" w:rsidRDefault="00E77579" w:rsidP="00EF02B7">
            <w:pPr>
              <w:tabs>
                <w:tab w:val="center" w:pos="1094"/>
              </w:tabs>
              <w:spacing w:line="264" w:lineRule="auto"/>
              <w:rPr>
                <w:rFonts w:eastAsia="SimSun"/>
                <w:sz w:val="26"/>
                <w:szCs w:val="26"/>
              </w:rPr>
            </w:pPr>
            <w:r>
              <w:rPr>
                <w:color w:val="000000"/>
              </w:rPr>
              <w:t xml:space="preserve">Tetracloroeten </w:t>
            </w:r>
          </w:p>
        </w:tc>
        <w:tc>
          <w:tcPr>
            <w:tcW w:w="1400" w:type="dxa"/>
            <w:shd w:val="clear" w:color="auto" w:fill="auto"/>
            <w:vAlign w:val="center"/>
          </w:tcPr>
          <w:p w14:paraId="67FE12C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92449A5"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02A0C7F" w14:textId="77777777" w:rsidR="00E77579" w:rsidRDefault="00E77579" w:rsidP="00EF02B7">
            <w:pPr>
              <w:jc w:val="center"/>
            </w:pPr>
            <w:r>
              <w:t>26</w:t>
            </w:r>
          </w:p>
        </w:tc>
      </w:tr>
      <w:tr w:rsidR="00E77579" w14:paraId="50FF266C" w14:textId="77777777" w:rsidTr="00EF02B7">
        <w:trPr>
          <w:tblHeader/>
        </w:trPr>
        <w:tc>
          <w:tcPr>
            <w:tcW w:w="817" w:type="dxa"/>
            <w:shd w:val="clear" w:color="auto" w:fill="auto"/>
            <w:vAlign w:val="center"/>
          </w:tcPr>
          <w:p w14:paraId="6B49D3D6"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509642" w14:textId="77777777" w:rsidR="00E77579" w:rsidRDefault="00E77579" w:rsidP="00EF02B7">
            <w:pPr>
              <w:tabs>
                <w:tab w:val="center" w:pos="1094"/>
              </w:tabs>
              <w:spacing w:line="264" w:lineRule="auto"/>
              <w:rPr>
                <w:rFonts w:eastAsia="SimSun"/>
                <w:sz w:val="26"/>
                <w:szCs w:val="26"/>
              </w:rPr>
            </w:pPr>
            <w:r>
              <w:rPr>
                <w:color w:val="000000"/>
              </w:rPr>
              <w:t xml:space="preserve">Tricloroeten </w:t>
            </w:r>
          </w:p>
        </w:tc>
        <w:tc>
          <w:tcPr>
            <w:tcW w:w="1400" w:type="dxa"/>
            <w:shd w:val="clear" w:color="auto" w:fill="auto"/>
            <w:vAlign w:val="center"/>
          </w:tcPr>
          <w:p w14:paraId="50A10977"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4CF4E98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AAEDA72" w14:textId="77777777" w:rsidR="00E77579" w:rsidRDefault="00E77579" w:rsidP="00EF02B7">
            <w:pPr>
              <w:jc w:val="center"/>
            </w:pPr>
            <w:r>
              <w:t>26</w:t>
            </w:r>
          </w:p>
        </w:tc>
      </w:tr>
      <w:tr w:rsidR="00E77579" w14:paraId="1F1EE241" w14:textId="77777777" w:rsidTr="00EF02B7">
        <w:trPr>
          <w:tblHeader/>
        </w:trPr>
        <w:tc>
          <w:tcPr>
            <w:tcW w:w="817" w:type="dxa"/>
            <w:shd w:val="clear" w:color="auto" w:fill="auto"/>
            <w:vAlign w:val="center"/>
          </w:tcPr>
          <w:p w14:paraId="6771E35C"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72C305E" w14:textId="77777777" w:rsidR="00E77579" w:rsidRDefault="00E77579" w:rsidP="00EF02B7">
            <w:pPr>
              <w:tabs>
                <w:tab w:val="center" w:pos="1094"/>
              </w:tabs>
              <w:spacing w:line="264" w:lineRule="auto"/>
              <w:rPr>
                <w:rFonts w:eastAsia="SimSun"/>
                <w:sz w:val="26"/>
                <w:szCs w:val="26"/>
              </w:rPr>
            </w:pPr>
            <w:r>
              <w:rPr>
                <w:color w:val="000000"/>
              </w:rPr>
              <w:t xml:space="preserve">Vinyl chloride </w:t>
            </w:r>
          </w:p>
        </w:tc>
        <w:tc>
          <w:tcPr>
            <w:tcW w:w="1400" w:type="dxa"/>
            <w:shd w:val="clear" w:color="auto" w:fill="auto"/>
            <w:vAlign w:val="center"/>
          </w:tcPr>
          <w:p w14:paraId="154847D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0F9A83A"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4B782B9" w14:textId="77777777" w:rsidR="00E77579" w:rsidRDefault="00E77579" w:rsidP="00EF02B7">
            <w:pPr>
              <w:jc w:val="center"/>
            </w:pPr>
            <w:r>
              <w:t>26</w:t>
            </w:r>
          </w:p>
        </w:tc>
      </w:tr>
      <w:tr w:rsidR="00E77579" w14:paraId="639B3A20" w14:textId="77777777" w:rsidTr="00EF02B7">
        <w:trPr>
          <w:tblHeader/>
        </w:trPr>
        <w:tc>
          <w:tcPr>
            <w:tcW w:w="817" w:type="dxa"/>
            <w:shd w:val="clear" w:color="auto" w:fill="auto"/>
            <w:vAlign w:val="center"/>
          </w:tcPr>
          <w:p w14:paraId="7EDA926E"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230765B" w14:textId="77777777" w:rsidR="00E77579" w:rsidRDefault="00E77579" w:rsidP="00EF02B7">
            <w:pPr>
              <w:tabs>
                <w:tab w:val="center" w:pos="1094"/>
              </w:tabs>
              <w:spacing w:line="264" w:lineRule="auto"/>
              <w:rPr>
                <w:rFonts w:eastAsia="SimSun"/>
                <w:sz w:val="26"/>
                <w:szCs w:val="26"/>
              </w:rPr>
            </w:pPr>
            <w:r>
              <w:rPr>
                <w:color w:val="000000"/>
              </w:rPr>
              <w:t xml:space="preserve">Benzene </w:t>
            </w:r>
          </w:p>
        </w:tc>
        <w:tc>
          <w:tcPr>
            <w:tcW w:w="1400" w:type="dxa"/>
            <w:shd w:val="clear" w:color="auto" w:fill="auto"/>
            <w:vAlign w:val="center"/>
          </w:tcPr>
          <w:p w14:paraId="38394638"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8479EE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EA88FA3" w14:textId="77777777" w:rsidR="00E77579" w:rsidRDefault="00E77579" w:rsidP="00EF02B7">
            <w:pPr>
              <w:jc w:val="center"/>
            </w:pPr>
            <w:r>
              <w:t>26</w:t>
            </w:r>
          </w:p>
        </w:tc>
      </w:tr>
      <w:tr w:rsidR="00E77579" w14:paraId="5181D3C4" w14:textId="77777777" w:rsidTr="00EF02B7">
        <w:trPr>
          <w:tblHeader/>
        </w:trPr>
        <w:tc>
          <w:tcPr>
            <w:tcW w:w="817" w:type="dxa"/>
            <w:shd w:val="clear" w:color="auto" w:fill="auto"/>
            <w:vAlign w:val="center"/>
          </w:tcPr>
          <w:p w14:paraId="5511DCA1"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949E1C2" w14:textId="77777777" w:rsidR="00E77579" w:rsidRDefault="00E77579" w:rsidP="00EF02B7">
            <w:pPr>
              <w:tabs>
                <w:tab w:val="center" w:pos="1094"/>
              </w:tabs>
              <w:spacing w:line="264" w:lineRule="auto"/>
              <w:rPr>
                <w:rFonts w:eastAsia="SimSun"/>
                <w:sz w:val="26"/>
                <w:szCs w:val="26"/>
              </w:rPr>
            </w:pPr>
            <w:r>
              <w:rPr>
                <w:color w:val="000000"/>
              </w:rPr>
              <w:t xml:space="preserve">Etylbenzen </w:t>
            </w:r>
          </w:p>
        </w:tc>
        <w:tc>
          <w:tcPr>
            <w:tcW w:w="1400" w:type="dxa"/>
            <w:shd w:val="clear" w:color="auto" w:fill="auto"/>
            <w:vAlign w:val="center"/>
          </w:tcPr>
          <w:p w14:paraId="12669E14"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5CB2D8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E9D3EDF" w14:textId="77777777" w:rsidR="00E77579" w:rsidRDefault="00E77579" w:rsidP="00EF02B7">
            <w:pPr>
              <w:jc w:val="center"/>
            </w:pPr>
            <w:r>
              <w:t>26</w:t>
            </w:r>
          </w:p>
        </w:tc>
      </w:tr>
      <w:tr w:rsidR="00E77579" w14:paraId="683849EA" w14:textId="77777777" w:rsidTr="00EF02B7">
        <w:trPr>
          <w:tblHeader/>
        </w:trPr>
        <w:tc>
          <w:tcPr>
            <w:tcW w:w="817" w:type="dxa"/>
            <w:shd w:val="clear" w:color="auto" w:fill="auto"/>
            <w:vAlign w:val="center"/>
          </w:tcPr>
          <w:p w14:paraId="7CA5EF79"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4E0FD08" w14:textId="77777777" w:rsidR="00E77579" w:rsidRDefault="00E77579" w:rsidP="00EF02B7">
            <w:pPr>
              <w:tabs>
                <w:tab w:val="center" w:pos="1094"/>
              </w:tabs>
              <w:spacing w:line="264" w:lineRule="auto"/>
              <w:rPr>
                <w:rFonts w:eastAsia="SimSun"/>
                <w:sz w:val="26"/>
                <w:szCs w:val="26"/>
              </w:rPr>
            </w:pPr>
            <w:r>
              <w:rPr>
                <w:color w:val="000000"/>
              </w:rPr>
              <w:t xml:space="preserve">Phenol và dẫn xuất  phenol </w:t>
            </w:r>
          </w:p>
        </w:tc>
        <w:tc>
          <w:tcPr>
            <w:tcW w:w="1400" w:type="dxa"/>
            <w:shd w:val="clear" w:color="auto" w:fill="auto"/>
            <w:vAlign w:val="center"/>
          </w:tcPr>
          <w:p w14:paraId="4657C9F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30ECBD96"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531F2B2" w14:textId="77777777" w:rsidR="00E77579" w:rsidRDefault="00E77579" w:rsidP="00EF02B7">
            <w:pPr>
              <w:jc w:val="center"/>
            </w:pPr>
            <w:r>
              <w:t>26</w:t>
            </w:r>
          </w:p>
        </w:tc>
      </w:tr>
      <w:tr w:rsidR="00E77579" w14:paraId="474BAF30" w14:textId="77777777" w:rsidTr="00EF02B7">
        <w:trPr>
          <w:tblHeader/>
        </w:trPr>
        <w:tc>
          <w:tcPr>
            <w:tcW w:w="817" w:type="dxa"/>
            <w:shd w:val="clear" w:color="auto" w:fill="auto"/>
            <w:vAlign w:val="center"/>
          </w:tcPr>
          <w:p w14:paraId="5278792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2CC1977" w14:textId="77777777" w:rsidR="00E77579" w:rsidRDefault="00E77579" w:rsidP="00EF02B7">
            <w:pPr>
              <w:tabs>
                <w:tab w:val="center" w:pos="1094"/>
              </w:tabs>
              <w:spacing w:line="264" w:lineRule="auto"/>
              <w:rPr>
                <w:rFonts w:eastAsia="SimSun"/>
                <w:sz w:val="26"/>
                <w:szCs w:val="26"/>
              </w:rPr>
            </w:pPr>
            <w:r>
              <w:rPr>
                <w:color w:val="000000"/>
              </w:rPr>
              <w:t xml:space="preserve">Styren </w:t>
            </w:r>
          </w:p>
        </w:tc>
        <w:tc>
          <w:tcPr>
            <w:tcW w:w="1400" w:type="dxa"/>
            <w:shd w:val="clear" w:color="auto" w:fill="auto"/>
            <w:vAlign w:val="center"/>
          </w:tcPr>
          <w:p w14:paraId="1AF9DDB3"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EBACC0E"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F331F7C" w14:textId="77777777" w:rsidR="00E77579" w:rsidRDefault="00E77579" w:rsidP="00EF02B7">
            <w:pPr>
              <w:jc w:val="center"/>
            </w:pPr>
            <w:r>
              <w:t>26</w:t>
            </w:r>
          </w:p>
        </w:tc>
      </w:tr>
      <w:tr w:rsidR="00E77579" w14:paraId="22C3D1DB" w14:textId="77777777" w:rsidTr="00EF02B7">
        <w:trPr>
          <w:tblHeader/>
        </w:trPr>
        <w:tc>
          <w:tcPr>
            <w:tcW w:w="817" w:type="dxa"/>
            <w:shd w:val="clear" w:color="auto" w:fill="auto"/>
            <w:vAlign w:val="center"/>
          </w:tcPr>
          <w:p w14:paraId="3D8CA7C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0DEB0A" w14:textId="77777777" w:rsidR="00E77579" w:rsidRDefault="00E77579" w:rsidP="00EF02B7">
            <w:pPr>
              <w:tabs>
                <w:tab w:val="center" w:pos="1094"/>
              </w:tabs>
              <w:spacing w:line="264" w:lineRule="auto"/>
              <w:rPr>
                <w:rFonts w:eastAsia="SimSun"/>
                <w:sz w:val="26"/>
                <w:szCs w:val="26"/>
              </w:rPr>
            </w:pPr>
            <w:r>
              <w:rPr>
                <w:color w:val="000000"/>
              </w:rPr>
              <w:t xml:space="preserve">Toluen </w:t>
            </w:r>
          </w:p>
        </w:tc>
        <w:tc>
          <w:tcPr>
            <w:tcW w:w="1400" w:type="dxa"/>
            <w:shd w:val="clear" w:color="auto" w:fill="auto"/>
            <w:vAlign w:val="center"/>
          </w:tcPr>
          <w:p w14:paraId="28FEC5BC"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0F494B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51FAEF86" w14:textId="77777777" w:rsidR="00E77579" w:rsidRDefault="00E77579" w:rsidP="00EF02B7">
            <w:pPr>
              <w:jc w:val="center"/>
            </w:pPr>
            <w:r>
              <w:t>26</w:t>
            </w:r>
          </w:p>
        </w:tc>
      </w:tr>
      <w:tr w:rsidR="00E77579" w14:paraId="73F47FC6" w14:textId="77777777" w:rsidTr="00EF02B7">
        <w:trPr>
          <w:tblHeader/>
        </w:trPr>
        <w:tc>
          <w:tcPr>
            <w:tcW w:w="817" w:type="dxa"/>
            <w:shd w:val="clear" w:color="auto" w:fill="auto"/>
            <w:vAlign w:val="center"/>
          </w:tcPr>
          <w:p w14:paraId="4D5680C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A97DB78" w14:textId="77777777" w:rsidR="00E77579" w:rsidRDefault="00E77579" w:rsidP="00EF02B7">
            <w:pPr>
              <w:tabs>
                <w:tab w:val="center" w:pos="1094"/>
              </w:tabs>
              <w:spacing w:line="264" w:lineRule="auto"/>
              <w:rPr>
                <w:rFonts w:eastAsia="SimSun"/>
                <w:sz w:val="26"/>
                <w:szCs w:val="26"/>
              </w:rPr>
            </w:pPr>
            <w:r>
              <w:rPr>
                <w:color w:val="000000"/>
              </w:rPr>
              <w:t xml:space="preserve">Xylen </w:t>
            </w:r>
          </w:p>
        </w:tc>
        <w:tc>
          <w:tcPr>
            <w:tcW w:w="1400" w:type="dxa"/>
            <w:shd w:val="clear" w:color="auto" w:fill="auto"/>
            <w:vAlign w:val="center"/>
          </w:tcPr>
          <w:p w14:paraId="7ECB376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51935B8"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32EC2D0" w14:textId="77777777" w:rsidR="00E77579" w:rsidRDefault="00E77579" w:rsidP="00EF02B7">
            <w:pPr>
              <w:jc w:val="center"/>
            </w:pPr>
            <w:r>
              <w:t>26</w:t>
            </w:r>
          </w:p>
        </w:tc>
      </w:tr>
      <w:tr w:rsidR="00E77579" w14:paraId="58C2C172" w14:textId="77777777" w:rsidTr="00EF02B7">
        <w:trPr>
          <w:tblHeader/>
        </w:trPr>
        <w:tc>
          <w:tcPr>
            <w:tcW w:w="817" w:type="dxa"/>
            <w:shd w:val="clear" w:color="auto" w:fill="auto"/>
            <w:vAlign w:val="center"/>
          </w:tcPr>
          <w:p w14:paraId="05D6C372"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B14B147" w14:textId="77777777" w:rsidR="00E77579" w:rsidRDefault="00E77579" w:rsidP="00EF02B7">
            <w:pPr>
              <w:tabs>
                <w:tab w:val="center" w:pos="1094"/>
              </w:tabs>
              <w:spacing w:line="264" w:lineRule="auto"/>
              <w:rPr>
                <w:rFonts w:eastAsia="SimSun"/>
                <w:sz w:val="26"/>
                <w:szCs w:val="26"/>
              </w:rPr>
            </w:pPr>
            <w:r>
              <w:rPr>
                <w:color w:val="000000"/>
              </w:rPr>
              <w:t xml:space="preserve">1,2-Diclorobenzen </w:t>
            </w:r>
          </w:p>
        </w:tc>
        <w:tc>
          <w:tcPr>
            <w:tcW w:w="1400" w:type="dxa"/>
            <w:shd w:val="clear" w:color="auto" w:fill="auto"/>
            <w:vAlign w:val="center"/>
          </w:tcPr>
          <w:p w14:paraId="03E1A180"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1FD6187"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0932A18" w14:textId="77777777" w:rsidR="00E77579" w:rsidRDefault="00E77579" w:rsidP="00EF02B7">
            <w:pPr>
              <w:jc w:val="center"/>
            </w:pPr>
            <w:r>
              <w:t>26</w:t>
            </w:r>
          </w:p>
        </w:tc>
      </w:tr>
      <w:tr w:rsidR="00E77579" w14:paraId="5069310E" w14:textId="77777777" w:rsidTr="00EF02B7">
        <w:trPr>
          <w:tblHeader/>
        </w:trPr>
        <w:tc>
          <w:tcPr>
            <w:tcW w:w="817" w:type="dxa"/>
            <w:shd w:val="clear" w:color="auto" w:fill="auto"/>
            <w:vAlign w:val="center"/>
          </w:tcPr>
          <w:p w14:paraId="42842461"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27481A4" w14:textId="77777777" w:rsidR="00E77579" w:rsidRDefault="00E77579" w:rsidP="00EF02B7">
            <w:pPr>
              <w:tabs>
                <w:tab w:val="center" w:pos="1094"/>
              </w:tabs>
              <w:spacing w:line="264" w:lineRule="auto"/>
              <w:rPr>
                <w:rFonts w:eastAsia="SimSun"/>
                <w:sz w:val="26"/>
                <w:szCs w:val="26"/>
              </w:rPr>
            </w:pPr>
            <w:r>
              <w:rPr>
                <w:color w:val="000000"/>
              </w:rPr>
              <w:t xml:space="preserve">Monoclorobenzen </w:t>
            </w:r>
          </w:p>
        </w:tc>
        <w:tc>
          <w:tcPr>
            <w:tcW w:w="1400" w:type="dxa"/>
            <w:shd w:val="clear" w:color="auto" w:fill="auto"/>
            <w:vAlign w:val="center"/>
          </w:tcPr>
          <w:p w14:paraId="2A9E59B4"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7E4222A"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5FF5B95" w14:textId="77777777" w:rsidR="00E77579" w:rsidRDefault="00E77579" w:rsidP="00EF02B7">
            <w:pPr>
              <w:jc w:val="center"/>
            </w:pPr>
            <w:r>
              <w:t>26</w:t>
            </w:r>
          </w:p>
        </w:tc>
      </w:tr>
      <w:tr w:rsidR="00E77579" w14:paraId="6CA61C7A" w14:textId="77777777" w:rsidTr="00EF02B7">
        <w:trPr>
          <w:tblHeader/>
        </w:trPr>
        <w:tc>
          <w:tcPr>
            <w:tcW w:w="817" w:type="dxa"/>
            <w:shd w:val="clear" w:color="auto" w:fill="auto"/>
            <w:vAlign w:val="center"/>
          </w:tcPr>
          <w:p w14:paraId="6E8BBC53"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1C4BEFB" w14:textId="77777777" w:rsidR="00E77579" w:rsidRDefault="00E77579" w:rsidP="00EF02B7">
            <w:pPr>
              <w:tabs>
                <w:tab w:val="center" w:pos="1094"/>
              </w:tabs>
              <w:spacing w:line="264" w:lineRule="auto"/>
              <w:rPr>
                <w:rFonts w:eastAsia="SimSun"/>
                <w:sz w:val="26"/>
                <w:szCs w:val="26"/>
              </w:rPr>
            </w:pPr>
            <w:r>
              <w:rPr>
                <w:color w:val="000000"/>
              </w:rPr>
              <w:t>Triclorobenzen</w:t>
            </w:r>
          </w:p>
        </w:tc>
        <w:tc>
          <w:tcPr>
            <w:tcW w:w="1400" w:type="dxa"/>
            <w:shd w:val="clear" w:color="auto" w:fill="auto"/>
            <w:vAlign w:val="center"/>
          </w:tcPr>
          <w:p w14:paraId="73DF5C5A"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5AE6D93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6528E355" w14:textId="77777777" w:rsidR="00E77579" w:rsidRDefault="00E77579" w:rsidP="00EF02B7">
            <w:pPr>
              <w:jc w:val="center"/>
            </w:pPr>
            <w:r>
              <w:t>26</w:t>
            </w:r>
          </w:p>
        </w:tc>
      </w:tr>
      <w:tr w:rsidR="00E77579" w14:paraId="0DED68F2" w14:textId="77777777" w:rsidTr="00EF02B7">
        <w:trPr>
          <w:tblHeader/>
        </w:trPr>
        <w:tc>
          <w:tcPr>
            <w:tcW w:w="817" w:type="dxa"/>
            <w:shd w:val="clear" w:color="auto" w:fill="auto"/>
            <w:vAlign w:val="center"/>
          </w:tcPr>
          <w:p w14:paraId="3B9F640A"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CCDA6E0" w14:textId="77777777" w:rsidR="00E77579" w:rsidRDefault="00E77579" w:rsidP="00EF02B7">
            <w:pPr>
              <w:tabs>
                <w:tab w:val="center" w:pos="1094"/>
              </w:tabs>
              <w:spacing w:line="264" w:lineRule="auto"/>
              <w:rPr>
                <w:rFonts w:eastAsia="SimSun"/>
                <w:sz w:val="26"/>
                <w:szCs w:val="26"/>
              </w:rPr>
            </w:pPr>
            <w:r>
              <w:rPr>
                <w:color w:val="000000"/>
              </w:rPr>
              <w:t xml:space="preserve">Acrylamide </w:t>
            </w:r>
          </w:p>
        </w:tc>
        <w:tc>
          <w:tcPr>
            <w:tcW w:w="1400" w:type="dxa"/>
            <w:shd w:val="clear" w:color="auto" w:fill="auto"/>
            <w:vAlign w:val="center"/>
          </w:tcPr>
          <w:p w14:paraId="2887D803"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E76AFA5"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2A3D54DD" w14:textId="77777777" w:rsidR="00E77579" w:rsidRDefault="00E77579" w:rsidP="00EF02B7">
            <w:pPr>
              <w:jc w:val="center"/>
            </w:pPr>
            <w:r>
              <w:t>26</w:t>
            </w:r>
          </w:p>
        </w:tc>
      </w:tr>
      <w:tr w:rsidR="00E77579" w14:paraId="64BDFFFA" w14:textId="77777777" w:rsidTr="00EF02B7">
        <w:trPr>
          <w:tblHeader/>
        </w:trPr>
        <w:tc>
          <w:tcPr>
            <w:tcW w:w="817" w:type="dxa"/>
            <w:shd w:val="clear" w:color="auto" w:fill="auto"/>
            <w:vAlign w:val="center"/>
          </w:tcPr>
          <w:p w14:paraId="67DFCA67"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F64BDFE" w14:textId="77777777" w:rsidR="00E77579" w:rsidRDefault="00E77579" w:rsidP="00EF02B7">
            <w:pPr>
              <w:tabs>
                <w:tab w:val="center" w:pos="1094"/>
              </w:tabs>
              <w:spacing w:line="264" w:lineRule="auto"/>
              <w:rPr>
                <w:rFonts w:eastAsia="SimSun"/>
                <w:sz w:val="26"/>
                <w:szCs w:val="26"/>
              </w:rPr>
            </w:pPr>
            <w:r>
              <w:rPr>
                <w:color w:val="000000"/>
              </w:rPr>
              <w:t xml:space="preserve">Epichlorohydrin </w:t>
            </w:r>
          </w:p>
        </w:tc>
        <w:tc>
          <w:tcPr>
            <w:tcW w:w="1400" w:type="dxa"/>
            <w:shd w:val="clear" w:color="auto" w:fill="auto"/>
            <w:vAlign w:val="center"/>
          </w:tcPr>
          <w:p w14:paraId="26D97452"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F50265B"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0DC7695" w14:textId="77777777" w:rsidR="00E77579" w:rsidRDefault="00E77579" w:rsidP="00EF02B7">
            <w:pPr>
              <w:jc w:val="center"/>
            </w:pPr>
            <w:r>
              <w:t>26</w:t>
            </w:r>
          </w:p>
        </w:tc>
      </w:tr>
      <w:tr w:rsidR="00E77579" w14:paraId="56FB9AE6" w14:textId="77777777" w:rsidTr="00EF02B7">
        <w:trPr>
          <w:tblHeader/>
        </w:trPr>
        <w:tc>
          <w:tcPr>
            <w:tcW w:w="817" w:type="dxa"/>
            <w:shd w:val="clear" w:color="auto" w:fill="auto"/>
            <w:vAlign w:val="center"/>
          </w:tcPr>
          <w:p w14:paraId="68120F75"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7E7DC17" w14:textId="77777777" w:rsidR="00E77579" w:rsidRDefault="00E77579" w:rsidP="00EF02B7">
            <w:pPr>
              <w:tabs>
                <w:tab w:val="center" w:pos="1094"/>
              </w:tabs>
              <w:spacing w:line="264" w:lineRule="auto"/>
              <w:rPr>
                <w:rFonts w:eastAsia="SimSun"/>
                <w:sz w:val="26"/>
                <w:szCs w:val="26"/>
              </w:rPr>
            </w:pPr>
            <w:r>
              <w:rPr>
                <w:color w:val="000000"/>
              </w:rPr>
              <w:t xml:space="preserve">Hexachlorobutadiene  </w:t>
            </w:r>
          </w:p>
        </w:tc>
        <w:tc>
          <w:tcPr>
            <w:tcW w:w="1400" w:type="dxa"/>
            <w:shd w:val="clear" w:color="auto" w:fill="auto"/>
            <w:vAlign w:val="center"/>
          </w:tcPr>
          <w:p w14:paraId="34F31701"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6CC6412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0CBD5892" w14:textId="77777777" w:rsidR="00E77579" w:rsidRDefault="00E77579" w:rsidP="00EF02B7">
            <w:pPr>
              <w:jc w:val="center"/>
            </w:pPr>
            <w:r>
              <w:t>26</w:t>
            </w:r>
          </w:p>
        </w:tc>
      </w:tr>
      <w:tr w:rsidR="00E77579" w14:paraId="0CB31ECC" w14:textId="77777777" w:rsidTr="00EF02B7">
        <w:trPr>
          <w:tblHeader/>
        </w:trPr>
        <w:tc>
          <w:tcPr>
            <w:tcW w:w="817" w:type="dxa"/>
            <w:shd w:val="clear" w:color="auto" w:fill="auto"/>
            <w:vAlign w:val="center"/>
          </w:tcPr>
          <w:p w14:paraId="0D725CCC"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75EBF85" w14:textId="77777777" w:rsidR="00E77579" w:rsidRDefault="00E77579" w:rsidP="00EF02B7">
            <w:pPr>
              <w:tabs>
                <w:tab w:val="center" w:pos="1094"/>
              </w:tabs>
              <w:spacing w:line="264" w:lineRule="auto"/>
              <w:rPr>
                <w:rFonts w:eastAsia="SimSun"/>
                <w:sz w:val="26"/>
                <w:szCs w:val="26"/>
              </w:rPr>
            </w:pPr>
            <w:r>
              <w:rPr>
                <w:color w:val="000000"/>
              </w:rPr>
              <w:t>1,2 - Dibromo - 3 </w:t>
            </w:r>
            <w:r>
              <w:rPr>
                <w:color w:val="000000"/>
              </w:rPr>
              <w:br/>
              <w:t xml:space="preserve">Cloropropan </w:t>
            </w:r>
          </w:p>
        </w:tc>
        <w:tc>
          <w:tcPr>
            <w:tcW w:w="1400" w:type="dxa"/>
            <w:shd w:val="clear" w:color="auto" w:fill="auto"/>
            <w:vAlign w:val="center"/>
          </w:tcPr>
          <w:p w14:paraId="08E6411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45CA95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1D8293E" w14:textId="77777777" w:rsidR="00E77579" w:rsidRDefault="00E77579" w:rsidP="00EF02B7">
            <w:pPr>
              <w:jc w:val="center"/>
            </w:pPr>
            <w:r>
              <w:t>26</w:t>
            </w:r>
          </w:p>
        </w:tc>
      </w:tr>
      <w:tr w:rsidR="00E77579" w14:paraId="1216DB4D" w14:textId="77777777" w:rsidTr="00EF02B7">
        <w:trPr>
          <w:tblHeader/>
        </w:trPr>
        <w:tc>
          <w:tcPr>
            <w:tcW w:w="817" w:type="dxa"/>
            <w:shd w:val="clear" w:color="auto" w:fill="auto"/>
            <w:vAlign w:val="center"/>
          </w:tcPr>
          <w:p w14:paraId="4EB1218B"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C60BC7E" w14:textId="77777777" w:rsidR="00E77579" w:rsidRDefault="00E77579" w:rsidP="00EF02B7">
            <w:pPr>
              <w:tabs>
                <w:tab w:val="center" w:pos="1094"/>
              </w:tabs>
              <w:spacing w:line="264" w:lineRule="auto"/>
              <w:rPr>
                <w:rFonts w:eastAsia="SimSun"/>
                <w:sz w:val="26"/>
                <w:szCs w:val="26"/>
              </w:rPr>
            </w:pPr>
            <w:r>
              <w:rPr>
                <w:color w:val="000000"/>
              </w:rPr>
              <w:t xml:space="preserve">1,2 - Dicloropropan </w:t>
            </w:r>
          </w:p>
        </w:tc>
        <w:tc>
          <w:tcPr>
            <w:tcW w:w="1400" w:type="dxa"/>
            <w:shd w:val="clear" w:color="auto" w:fill="auto"/>
            <w:vAlign w:val="center"/>
          </w:tcPr>
          <w:p w14:paraId="262C164D"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04604A70"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7D146295" w14:textId="77777777" w:rsidR="00E77579" w:rsidRDefault="00E77579" w:rsidP="00EF02B7">
            <w:pPr>
              <w:jc w:val="center"/>
            </w:pPr>
            <w:r>
              <w:t>26</w:t>
            </w:r>
          </w:p>
        </w:tc>
      </w:tr>
      <w:tr w:rsidR="00E77579" w14:paraId="49ADFA4C" w14:textId="77777777" w:rsidTr="00EF02B7">
        <w:trPr>
          <w:tblHeader/>
        </w:trPr>
        <w:tc>
          <w:tcPr>
            <w:tcW w:w="817" w:type="dxa"/>
            <w:shd w:val="clear" w:color="auto" w:fill="auto"/>
            <w:vAlign w:val="center"/>
          </w:tcPr>
          <w:p w14:paraId="11E7E57A"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85B3E42" w14:textId="77777777" w:rsidR="00E77579" w:rsidRDefault="00E77579" w:rsidP="00EF02B7">
            <w:pPr>
              <w:tabs>
                <w:tab w:val="center" w:pos="1094"/>
              </w:tabs>
              <w:spacing w:line="264" w:lineRule="auto"/>
              <w:rPr>
                <w:rFonts w:eastAsia="SimSun"/>
                <w:sz w:val="26"/>
                <w:szCs w:val="26"/>
              </w:rPr>
            </w:pPr>
            <w:r>
              <w:rPr>
                <w:color w:val="000000"/>
              </w:rPr>
              <w:t xml:space="preserve">1,3 - Dichloropropen </w:t>
            </w:r>
          </w:p>
        </w:tc>
        <w:tc>
          <w:tcPr>
            <w:tcW w:w="1400" w:type="dxa"/>
            <w:shd w:val="clear" w:color="auto" w:fill="auto"/>
            <w:vAlign w:val="center"/>
          </w:tcPr>
          <w:p w14:paraId="2F7021A6"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7BC7B591"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378D7AD4" w14:textId="77777777" w:rsidR="00E77579" w:rsidRDefault="00E77579" w:rsidP="00EF02B7">
            <w:pPr>
              <w:jc w:val="center"/>
            </w:pPr>
            <w:r>
              <w:t>26</w:t>
            </w:r>
          </w:p>
        </w:tc>
      </w:tr>
      <w:tr w:rsidR="00E77579" w14:paraId="6B7F1117" w14:textId="77777777" w:rsidTr="00EF02B7">
        <w:trPr>
          <w:tblHeader/>
        </w:trPr>
        <w:tc>
          <w:tcPr>
            <w:tcW w:w="817" w:type="dxa"/>
            <w:shd w:val="clear" w:color="auto" w:fill="auto"/>
            <w:vAlign w:val="center"/>
          </w:tcPr>
          <w:p w14:paraId="326802F0" w14:textId="77777777" w:rsidR="00E77579" w:rsidRDefault="00E77579" w:rsidP="00EF02B7">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B45760C" w14:textId="77777777" w:rsidR="00E77579" w:rsidRDefault="00E77579" w:rsidP="00EF02B7">
            <w:pPr>
              <w:tabs>
                <w:tab w:val="center" w:pos="1094"/>
              </w:tabs>
              <w:spacing w:line="264" w:lineRule="auto"/>
              <w:rPr>
                <w:rFonts w:eastAsia="SimSun"/>
                <w:sz w:val="26"/>
                <w:szCs w:val="26"/>
              </w:rPr>
            </w:pPr>
            <w:r>
              <w:rPr>
                <w:color w:val="000000"/>
              </w:rPr>
              <w:t xml:space="preserve">Alachlor </w:t>
            </w:r>
          </w:p>
        </w:tc>
        <w:tc>
          <w:tcPr>
            <w:tcW w:w="1400" w:type="dxa"/>
            <w:shd w:val="clear" w:color="auto" w:fill="auto"/>
            <w:vAlign w:val="center"/>
          </w:tcPr>
          <w:p w14:paraId="12CE816E" w14:textId="77777777" w:rsidR="00E77579" w:rsidRDefault="00E77579" w:rsidP="00EF02B7">
            <w:pPr>
              <w:spacing w:line="276" w:lineRule="auto"/>
              <w:jc w:val="center"/>
              <w:rPr>
                <w:bCs/>
                <w:iCs/>
                <w:sz w:val="26"/>
                <w:szCs w:val="26"/>
              </w:rPr>
            </w:pPr>
            <w:r>
              <w:rPr>
                <w:bCs/>
                <w:iCs/>
                <w:sz w:val="26"/>
                <w:szCs w:val="26"/>
              </w:rPr>
              <w:t>1</w:t>
            </w:r>
          </w:p>
        </w:tc>
        <w:tc>
          <w:tcPr>
            <w:tcW w:w="1367" w:type="dxa"/>
            <w:shd w:val="clear" w:color="auto" w:fill="auto"/>
            <w:vAlign w:val="center"/>
          </w:tcPr>
          <w:p w14:paraId="17480EFD" w14:textId="77777777" w:rsidR="00E77579" w:rsidRDefault="00E77579" w:rsidP="00EF02B7">
            <w:pPr>
              <w:jc w:val="center"/>
              <w:rPr>
                <w:sz w:val="26"/>
                <w:szCs w:val="26"/>
              </w:rPr>
            </w:pPr>
            <w:r>
              <w:rPr>
                <w:sz w:val="26"/>
                <w:szCs w:val="26"/>
              </w:rPr>
              <w:t>Mẫu</w:t>
            </w:r>
          </w:p>
        </w:tc>
        <w:tc>
          <w:tcPr>
            <w:tcW w:w="1217" w:type="dxa"/>
            <w:shd w:val="clear" w:color="auto" w:fill="auto"/>
            <w:vAlign w:val="center"/>
          </w:tcPr>
          <w:p w14:paraId="4273B1F6" w14:textId="77777777" w:rsidR="00E77579" w:rsidRDefault="00E77579" w:rsidP="00EF02B7">
            <w:pPr>
              <w:jc w:val="center"/>
            </w:pPr>
            <w:r>
              <w:t>26</w:t>
            </w:r>
          </w:p>
        </w:tc>
      </w:tr>
      <w:tr w:rsidR="000650D5" w14:paraId="32419B9A" w14:textId="77777777" w:rsidTr="00EF02B7">
        <w:trPr>
          <w:tblHeader/>
        </w:trPr>
        <w:tc>
          <w:tcPr>
            <w:tcW w:w="817" w:type="dxa"/>
            <w:shd w:val="clear" w:color="auto" w:fill="auto"/>
            <w:vAlign w:val="center"/>
          </w:tcPr>
          <w:p w14:paraId="135C5114" w14:textId="6824E274" w:rsidR="000650D5" w:rsidRPr="000650D5" w:rsidRDefault="000650D5" w:rsidP="000650D5">
            <w:pPr>
              <w:spacing w:line="264" w:lineRule="auto"/>
              <w:rPr>
                <w:bCs/>
                <w:iCs/>
                <w:sz w:val="26"/>
                <w:szCs w:val="26"/>
              </w:rPr>
            </w:pPr>
            <w:r>
              <w:rPr>
                <w:b/>
                <w:bCs/>
                <w:iCs/>
                <w:sz w:val="28"/>
                <w:szCs w:val="28"/>
              </w:rPr>
              <w:lastRenderedPageBreak/>
              <w:t>TT</w:t>
            </w:r>
          </w:p>
        </w:tc>
        <w:tc>
          <w:tcPr>
            <w:tcW w:w="3998" w:type="dxa"/>
            <w:shd w:val="clear" w:color="auto" w:fill="auto"/>
            <w:vAlign w:val="center"/>
          </w:tcPr>
          <w:p w14:paraId="579F3399" w14:textId="6A105DC5" w:rsidR="000650D5" w:rsidRDefault="000650D5" w:rsidP="000650D5">
            <w:pPr>
              <w:tabs>
                <w:tab w:val="center" w:pos="1094"/>
              </w:tabs>
              <w:spacing w:line="264" w:lineRule="auto"/>
              <w:rPr>
                <w:color w:val="000000"/>
              </w:rPr>
            </w:pPr>
            <w:r>
              <w:rPr>
                <w:b/>
                <w:bCs/>
                <w:iCs/>
                <w:sz w:val="28"/>
                <w:szCs w:val="28"/>
              </w:rPr>
              <w:t>Tên hàng hóa</w:t>
            </w:r>
          </w:p>
        </w:tc>
        <w:tc>
          <w:tcPr>
            <w:tcW w:w="1400" w:type="dxa"/>
            <w:shd w:val="clear" w:color="auto" w:fill="auto"/>
            <w:vAlign w:val="center"/>
          </w:tcPr>
          <w:p w14:paraId="118B4B6D" w14:textId="10EA4269" w:rsidR="000650D5" w:rsidRDefault="000650D5" w:rsidP="000650D5">
            <w:pPr>
              <w:spacing w:line="276" w:lineRule="auto"/>
              <w:jc w:val="center"/>
              <w:rPr>
                <w:bCs/>
                <w:iCs/>
                <w:sz w:val="26"/>
                <w:szCs w:val="26"/>
              </w:rPr>
            </w:pPr>
            <w:r>
              <w:rPr>
                <w:b/>
                <w:bCs/>
                <w:iCs/>
                <w:sz w:val="28"/>
                <w:szCs w:val="28"/>
              </w:rPr>
              <w:t>Tổng số mặt hàng</w:t>
            </w:r>
          </w:p>
        </w:tc>
        <w:tc>
          <w:tcPr>
            <w:tcW w:w="1367" w:type="dxa"/>
            <w:shd w:val="clear" w:color="auto" w:fill="auto"/>
            <w:vAlign w:val="center"/>
          </w:tcPr>
          <w:p w14:paraId="27D95C15" w14:textId="06026295" w:rsidR="000650D5" w:rsidRDefault="000650D5" w:rsidP="000650D5">
            <w:pPr>
              <w:jc w:val="center"/>
              <w:rPr>
                <w:sz w:val="26"/>
                <w:szCs w:val="26"/>
              </w:rPr>
            </w:pPr>
            <w:r>
              <w:rPr>
                <w:b/>
                <w:bCs/>
                <w:iCs/>
                <w:sz w:val="28"/>
                <w:szCs w:val="28"/>
              </w:rPr>
              <w:t>Đơn vị tính</w:t>
            </w:r>
          </w:p>
        </w:tc>
        <w:tc>
          <w:tcPr>
            <w:tcW w:w="1217" w:type="dxa"/>
            <w:shd w:val="clear" w:color="auto" w:fill="auto"/>
            <w:vAlign w:val="center"/>
          </w:tcPr>
          <w:p w14:paraId="58AE500B" w14:textId="248C9698" w:rsidR="000650D5" w:rsidRDefault="000650D5" w:rsidP="000650D5">
            <w:pPr>
              <w:jc w:val="center"/>
            </w:pPr>
            <w:r>
              <w:rPr>
                <w:b/>
                <w:bCs/>
                <w:iCs/>
                <w:sz w:val="28"/>
                <w:szCs w:val="28"/>
              </w:rPr>
              <w:t>Số lượng</w:t>
            </w:r>
          </w:p>
        </w:tc>
      </w:tr>
      <w:tr w:rsidR="000650D5" w14:paraId="09614ABB" w14:textId="77777777" w:rsidTr="00EF02B7">
        <w:trPr>
          <w:tblHeader/>
        </w:trPr>
        <w:tc>
          <w:tcPr>
            <w:tcW w:w="817" w:type="dxa"/>
            <w:shd w:val="clear" w:color="auto" w:fill="auto"/>
            <w:vAlign w:val="center"/>
          </w:tcPr>
          <w:p w14:paraId="04BFA0B0"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68420D5" w14:textId="77777777" w:rsidR="000650D5" w:rsidRDefault="000650D5" w:rsidP="000650D5">
            <w:pPr>
              <w:tabs>
                <w:tab w:val="center" w:pos="1094"/>
              </w:tabs>
              <w:spacing w:line="264" w:lineRule="auto"/>
              <w:rPr>
                <w:rFonts w:eastAsia="SimSun"/>
                <w:sz w:val="26"/>
                <w:szCs w:val="26"/>
              </w:rPr>
            </w:pPr>
            <w:r>
              <w:rPr>
                <w:color w:val="000000"/>
              </w:rPr>
              <w:t xml:space="preserve">Atrazine và các dẫn  xuất chloro - S - triazine </w:t>
            </w:r>
          </w:p>
        </w:tc>
        <w:tc>
          <w:tcPr>
            <w:tcW w:w="1400" w:type="dxa"/>
            <w:shd w:val="clear" w:color="auto" w:fill="auto"/>
            <w:vAlign w:val="center"/>
          </w:tcPr>
          <w:p w14:paraId="55EC5B40"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67759837"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255D5A63" w14:textId="77777777" w:rsidR="000650D5" w:rsidRDefault="000650D5" w:rsidP="000650D5">
            <w:pPr>
              <w:jc w:val="center"/>
            </w:pPr>
            <w:r>
              <w:t>26</w:t>
            </w:r>
          </w:p>
        </w:tc>
      </w:tr>
      <w:tr w:rsidR="000650D5" w14:paraId="1C281612" w14:textId="77777777" w:rsidTr="00EF02B7">
        <w:trPr>
          <w:tblHeader/>
        </w:trPr>
        <w:tc>
          <w:tcPr>
            <w:tcW w:w="817" w:type="dxa"/>
            <w:shd w:val="clear" w:color="auto" w:fill="auto"/>
            <w:vAlign w:val="center"/>
          </w:tcPr>
          <w:p w14:paraId="747C9556"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6A7A074A" w14:textId="77777777" w:rsidR="000650D5" w:rsidRDefault="000650D5" w:rsidP="000650D5">
            <w:pPr>
              <w:tabs>
                <w:tab w:val="center" w:pos="1094"/>
              </w:tabs>
              <w:spacing w:line="264" w:lineRule="auto"/>
              <w:rPr>
                <w:rFonts w:eastAsia="SimSun"/>
                <w:sz w:val="26"/>
                <w:szCs w:val="26"/>
              </w:rPr>
            </w:pPr>
            <w:r>
              <w:rPr>
                <w:color w:val="000000"/>
              </w:rPr>
              <w:t xml:space="preserve">Clodane </w:t>
            </w:r>
          </w:p>
        </w:tc>
        <w:tc>
          <w:tcPr>
            <w:tcW w:w="1400" w:type="dxa"/>
            <w:shd w:val="clear" w:color="auto" w:fill="auto"/>
            <w:vAlign w:val="center"/>
          </w:tcPr>
          <w:p w14:paraId="6676963F"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6E6ECC18"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2B98B36D" w14:textId="77777777" w:rsidR="000650D5" w:rsidRDefault="000650D5" w:rsidP="000650D5">
            <w:pPr>
              <w:jc w:val="center"/>
            </w:pPr>
            <w:r>
              <w:t>26</w:t>
            </w:r>
          </w:p>
        </w:tc>
      </w:tr>
      <w:tr w:rsidR="000650D5" w14:paraId="6D271675" w14:textId="77777777" w:rsidTr="00EF02B7">
        <w:trPr>
          <w:tblHeader/>
        </w:trPr>
        <w:tc>
          <w:tcPr>
            <w:tcW w:w="817" w:type="dxa"/>
            <w:shd w:val="clear" w:color="auto" w:fill="auto"/>
            <w:vAlign w:val="center"/>
          </w:tcPr>
          <w:p w14:paraId="48E3703A"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554A0B" w14:textId="77777777" w:rsidR="000650D5" w:rsidRDefault="000650D5" w:rsidP="000650D5">
            <w:pPr>
              <w:tabs>
                <w:tab w:val="center" w:pos="1094"/>
              </w:tabs>
              <w:spacing w:line="264" w:lineRule="auto"/>
              <w:rPr>
                <w:rFonts w:eastAsia="SimSun"/>
                <w:sz w:val="26"/>
                <w:szCs w:val="26"/>
              </w:rPr>
            </w:pPr>
            <w:r>
              <w:rPr>
                <w:color w:val="000000"/>
              </w:rPr>
              <w:t>DDT và các dẫn xuất</w:t>
            </w:r>
          </w:p>
        </w:tc>
        <w:tc>
          <w:tcPr>
            <w:tcW w:w="1400" w:type="dxa"/>
            <w:shd w:val="clear" w:color="auto" w:fill="auto"/>
            <w:vAlign w:val="center"/>
          </w:tcPr>
          <w:p w14:paraId="5B067431"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1A460BB"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3A1FB31C" w14:textId="77777777" w:rsidR="000650D5" w:rsidRDefault="000650D5" w:rsidP="000650D5">
            <w:pPr>
              <w:jc w:val="center"/>
            </w:pPr>
            <w:r>
              <w:t>26</w:t>
            </w:r>
          </w:p>
        </w:tc>
      </w:tr>
      <w:tr w:rsidR="000650D5" w14:paraId="52ECAE6D" w14:textId="77777777" w:rsidTr="00EF02B7">
        <w:trPr>
          <w:tblHeader/>
        </w:trPr>
        <w:tc>
          <w:tcPr>
            <w:tcW w:w="817" w:type="dxa"/>
            <w:shd w:val="clear" w:color="auto" w:fill="auto"/>
            <w:vAlign w:val="center"/>
          </w:tcPr>
          <w:p w14:paraId="0F9565D1"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16FB832" w14:textId="77777777" w:rsidR="000650D5" w:rsidRDefault="000650D5" w:rsidP="000650D5">
            <w:pPr>
              <w:tabs>
                <w:tab w:val="center" w:pos="1094"/>
              </w:tabs>
              <w:spacing w:line="264" w:lineRule="auto"/>
              <w:rPr>
                <w:rFonts w:eastAsia="SimSun"/>
                <w:sz w:val="26"/>
                <w:szCs w:val="26"/>
              </w:rPr>
            </w:pPr>
            <w:r>
              <w:rPr>
                <w:color w:val="000000"/>
              </w:rPr>
              <w:t xml:space="preserve">Methoxychlor </w:t>
            </w:r>
          </w:p>
        </w:tc>
        <w:tc>
          <w:tcPr>
            <w:tcW w:w="1400" w:type="dxa"/>
            <w:shd w:val="clear" w:color="auto" w:fill="auto"/>
            <w:vAlign w:val="center"/>
          </w:tcPr>
          <w:p w14:paraId="65FA5BFC"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50A7BC45"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4DEE8838" w14:textId="77777777" w:rsidR="000650D5" w:rsidRDefault="000650D5" w:rsidP="000650D5">
            <w:pPr>
              <w:jc w:val="center"/>
            </w:pPr>
            <w:r>
              <w:t>26</w:t>
            </w:r>
          </w:p>
        </w:tc>
      </w:tr>
      <w:tr w:rsidR="000650D5" w14:paraId="15DAB77B" w14:textId="77777777" w:rsidTr="00EF02B7">
        <w:trPr>
          <w:tblHeader/>
        </w:trPr>
        <w:tc>
          <w:tcPr>
            <w:tcW w:w="817" w:type="dxa"/>
            <w:shd w:val="clear" w:color="auto" w:fill="auto"/>
            <w:vAlign w:val="center"/>
          </w:tcPr>
          <w:p w14:paraId="5CEC5C85"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2A63ABF" w14:textId="77777777" w:rsidR="000650D5" w:rsidRDefault="000650D5" w:rsidP="000650D5">
            <w:pPr>
              <w:tabs>
                <w:tab w:val="center" w:pos="1094"/>
              </w:tabs>
              <w:spacing w:line="264" w:lineRule="auto"/>
              <w:rPr>
                <w:rFonts w:eastAsia="SimSun"/>
                <w:sz w:val="26"/>
                <w:szCs w:val="26"/>
              </w:rPr>
            </w:pPr>
            <w:r>
              <w:rPr>
                <w:color w:val="000000"/>
              </w:rPr>
              <w:t xml:space="preserve">Permethrin </w:t>
            </w:r>
          </w:p>
        </w:tc>
        <w:tc>
          <w:tcPr>
            <w:tcW w:w="1400" w:type="dxa"/>
            <w:shd w:val="clear" w:color="auto" w:fill="auto"/>
            <w:vAlign w:val="center"/>
          </w:tcPr>
          <w:p w14:paraId="6E28A8D2"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8E16ECF"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6B64D20A" w14:textId="77777777" w:rsidR="000650D5" w:rsidRDefault="000650D5" w:rsidP="000650D5">
            <w:pPr>
              <w:jc w:val="center"/>
            </w:pPr>
            <w:r>
              <w:t>26</w:t>
            </w:r>
          </w:p>
        </w:tc>
      </w:tr>
      <w:tr w:rsidR="000650D5" w14:paraId="7ABE3A8C" w14:textId="77777777" w:rsidTr="00EF02B7">
        <w:trPr>
          <w:tblHeader/>
        </w:trPr>
        <w:tc>
          <w:tcPr>
            <w:tcW w:w="817" w:type="dxa"/>
            <w:shd w:val="clear" w:color="auto" w:fill="auto"/>
            <w:vAlign w:val="center"/>
          </w:tcPr>
          <w:p w14:paraId="02BDA841"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0EC6C6D" w14:textId="77777777" w:rsidR="000650D5" w:rsidRDefault="000650D5" w:rsidP="000650D5">
            <w:pPr>
              <w:tabs>
                <w:tab w:val="center" w:pos="1094"/>
              </w:tabs>
              <w:spacing w:line="264" w:lineRule="auto"/>
              <w:rPr>
                <w:rFonts w:eastAsia="SimSun"/>
                <w:sz w:val="26"/>
                <w:szCs w:val="26"/>
              </w:rPr>
            </w:pPr>
            <w:r>
              <w:rPr>
                <w:color w:val="000000"/>
              </w:rPr>
              <w:t xml:space="preserve">Trifluralin </w:t>
            </w:r>
          </w:p>
        </w:tc>
        <w:tc>
          <w:tcPr>
            <w:tcW w:w="1400" w:type="dxa"/>
            <w:shd w:val="clear" w:color="auto" w:fill="auto"/>
            <w:vAlign w:val="center"/>
          </w:tcPr>
          <w:p w14:paraId="49086EE3"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6392CA69"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116C1715" w14:textId="77777777" w:rsidR="000650D5" w:rsidRDefault="000650D5" w:rsidP="000650D5">
            <w:pPr>
              <w:jc w:val="center"/>
            </w:pPr>
            <w:r>
              <w:t>26</w:t>
            </w:r>
          </w:p>
        </w:tc>
      </w:tr>
      <w:tr w:rsidR="000650D5" w14:paraId="2507EC5F" w14:textId="77777777" w:rsidTr="00EF02B7">
        <w:trPr>
          <w:tblHeader/>
        </w:trPr>
        <w:tc>
          <w:tcPr>
            <w:tcW w:w="817" w:type="dxa"/>
            <w:shd w:val="clear" w:color="auto" w:fill="auto"/>
            <w:vAlign w:val="center"/>
          </w:tcPr>
          <w:p w14:paraId="6ED8F65B"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46FF7AC" w14:textId="77777777" w:rsidR="000650D5" w:rsidRDefault="000650D5" w:rsidP="000650D5">
            <w:pPr>
              <w:tabs>
                <w:tab w:val="center" w:pos="1094"/>
              </w:tabs>
              <w:spacing w:line="264" w:lineRule="auto"/>
              <w:rPr>
                <w:rFonts w:eastAsia="SimSun"/>
                <w:sz w:val="26"/>
                <w:szCs w:val="26"/>
              </w:rPr>
            </w:pPr>
            <w:r>
              <w:rPr>
                <w:color w:val="000000"/>
              </w:rPr>
              <w:t xml:space="preserve">2,4,6-Triclorophenol </w:t>
            </w:r>
          </w:p>
        </w:tc>
        <w:tc>
          <w:tcPr>
            <w:tcW w:w="1400" w:type="dxa"/>
            <w:shd w:val="clear" w:color="auto" w:fill="auto"/>
            <w:vAlign w:val="center"/>
          </w:tcPr>
          <w:p w14:paraId="267D49A4"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F7EEF59"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33B0E9D9" w14:textId="77777777" w:rsidR="000650D5" w:rsidRDefault="000650D5" w:rsidP="000650D5">
            <w:pPr>
              <w:jc w:val="center"/>
            </w:pPr>
            <w:r>
              <w:t>26</w:t>
            </w:r>
          </w:p>
        </w:tc>
      </w:tr>
      <w:tr w:rsidR="000650D5" w14:paraId="2D041DE6" w14:textId="77777777" w:rsidTr="00EF02B7">
        <w:trPr>
          <w:tblHeader/>
        </w:trPr>
        <w:tc>
          <w:tcPr>
            <w:tcW w:w="817" w:type="dxa"/>
            <w:shd w:val="clear" w:color="auto" w:fill="auto"/>
            <w:vAlign w:val="center"/>
          </w:tcPr>
          <w:p w14:paraId="3C03B761"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59EC6EC" w14:textId="77777777" w:rsidR="000650D5" w:rsidRDefault="000650D5" w:rsidP="000650D5">
            <w:pPr>
              <w:tabs>
                <w:tab w:val="center" w:pos="1094"/>
              </w:tabs>
              <w:spacing w:line="264" w:lineRule="auto"/>
              <w:rPr>
                <w:rFonts w:eastAsia="SimSun"/>
                <w:sz w:val="26"/>
                <w:szCs w:val="26"/>
              </w:rPr>
            </w:pPr>
            <w:r>
              <w:rPr>
                <w:color w:val="000000"/>
              </w:rPr>
              <w:t>Bromodiclorometan</w:t>
            </w:r>
          </w:p>
        </w:tc>
        <w:tc>
          <w:tcPr>
            <w:tcW w:w="1400" w:type="dxa"/>
            <w:shd w:val="clear" w:color="auto" w:fill="auto"/>
            <w:vAlign w:val="center"/>
          </w:tcPr>
          <w:p w14:paraId="67423EE6"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7373DE6F"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3F294335" w14:textId="77777777" w:rsidR="000650D5" w:rsidRDefault="000650D5" w:rsidP="000650D5">
            <w:pPr>
              <w:jc w:val="center"/>
            </w:pPr>
            <w:r>
              <w:t>26</w:t>
            </w:r>
          </w:p>
        </w:tc>
      </w:tr>
      <w:tr w:rsidR="000650D5" w14:paraId="56DEB3CF" w14:textId="77777777" w:rsidTr="00EF02B7">
        <w:trPr>
          <w:tblHeader/>
        </w:trPr>
        <w:tc>
          <w:tcPr>
            <w:tcW w:w="817" w:type="dxa"/>
            <w:shd w:val="clear" w:color="auto" w:fill="auto"/>
            <w:vAlign w:val="center"/>
          </w:tcPr>
          <w:p w14:paraId="11FBCBA3"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3BFDFD8" w14:textId="77777777" w:rsidR="000650D5" w:rsidRDefault="000650D5" w:rsidP="000650D5">
            <w:pPr>
              <w:tabs>
                <w:tab w:val="center" w:pos="1094"/>
              </w:tabs>
              <w:spacing w:line="264" w:lineRule="auto"/>
              <w:rPr>
                <w:rFonts w:eastAsia="SimSun"/>
                <w:sz w:val="26"/>
                <w:szCs w:val="26"/>
              </w:rPr>
            </w:pPr>
            <w:r>
              <w:rPr>
                <w:color w:val="000000"/>
              </w:rPr>
              <w:t xml:space="preserve">Bromoform </w:t>
            </w:r>
          </w:p>
        </w:tc>
        <w:tc>
          <w:tcPr>
            <w:tcW w:w="1400" w:type="dxa"/>
            <w:shd w:val="clear" w:color="auto" w:fill="auto"/>
            <w:vAlign w:val="center"/>
          </w:tcPr>
          <w:p w14:paraId="72FB1AB6"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63CAFA1"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012A828B" w14:textId="77777777" w:rsidR="000650D5" w:rsidRDefault="000650D5" w:rsidP="000650D5">
            <w:pPr>
              <w:jc w:val="center"/>
            </w:pPr>
            <w:r>
              <w:t>26</w:t>
            </w:r>
          </w:p>
        </w:tc>
      </w:tr>
      <w:tr w:rsidR="000650D5" w14:paraId="6F5A23D3" w14:textId="77777777" w:rsidTr="00EF02B7">
        <w:trPr>
          <w:tblHeader/>
        </w:trPr>
        <w:tc>
          <w:tcPr>
            <w:tcW w:w="817" w:type="dxa"/>
            <w:shd w:val="clear" w:color="auto" w:fill="auto"/>
            <w:vAlign w:val="center"/>
          </w:tcPr>
          <w:p w14:paraId="38A4F793"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BBA8C82" w14:textId="77777777" w:rsidR="000650D5" w:rsidRDefault="000650D5" w:rsidP="000650D5">
            <w:pPr>
              <w:tabs>
                <w:tab w:val="center" w:pos="1094"/>
              </w:tabs>
              <w:spacing w:line="264" w:lineRule="auto"/>
              <w:rPr>
                <w:rFonts w:eastAsia="SimSun"/>
                <w:sz w:val="26"/>
                <w:szCs w:val="26"/>
              </w:rPr>
            </w:pPr>
            <w:r>
              <w:rPr>
                <w:color w:val="000000"/>
              </w:rPr>
              <w:t xml:space="preserve">Chloroform </w:t>
            </w:r>
          </w:p>
        </w:tc>
        <w:tc>
          <w:tcPr>
            <w:tcW w:w="1400" w:type="dxa"/>
            <w:shd w:val="clear" w:color="auto" w:fill="auto"/>
            <w:vAlign w:val="center"/>
          </w:tcPr>
          <w:p w14:paraId="2EAD235B"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43322284"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7562EE3A" w14:textId="77777777" w:rsidR="000650D5" w:rsidRDefault="000650D5" w:rsidP="000650D5">
            <w:pPr>
              <w:jc w:val="center"/>
            </w:pPr>
            <w:r>
              <w:t>26</w:t>
            </w:r>
          </w:p>
        </w:tc>
      </w:tr>
      <w:tr w:rsidR="000650D5" w14:paraId="2F80A175" w14:textId="77777777" w:rsidTr="00EF02B7">
        <w:trPr>
          <w:tblHeader/>
        </w:trPr>
        <w:tc>
          <w:tcPr>
            <w:tcW w:w="817" w:type="dxa"/>
            <w:shd w:val="clear" w:color="auto" w:fill="auto"/>
            <w:vAlign w:val="center"/>
          </w:tcPr>
          <w:p w14:paraId="701D401F"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D31E9D0" w14:textId="77777777" w:rsidR="000650D5" w:rsidRDefault="000650D5" w:rsidP="000650D5">
            <w:pPr>
              <w:tabs>
                <w:tab w:val="center" w:pos="1094"/>
              </w:tabs>
              <w:spacing w:line="264" w:lineRule="auto"/>
              <w:rPr>
                <w:rFonts w:eastAsia="SimSun"/>
                <w:sz w:val="26"/>
                <w:szCs w:val="26"/>
              </w:rPr>
            </w:pPr>
            <w:r>
              <w:rPr>
                <w:color w:val="000000"/>
              </w:rPr>
              <w:t xml:space="preserve">Dibromoacetonitrile </w:t>
            </w:r>
          </w:p>
        </w:tc>
        <w:tc>
          <w:tcPr>
            <w:tcW w:w="1400" w:type="dxa"/>
            <w:shd w:val="clear" w:color="auto" w:fill="auto"/>
            <w:vAlign w:val="center"/>
          </w:tcPr>
          <w:p w14:paraId="6EE39079"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B2A6FD7"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16114494" w14:textId="77777777" w:rsidR="000650D5" w:rsidRDefault="000650D5" w:rsidP="000650D5">
            <w:pPr>
              <w:jc w:val="center"/>
            </w:pPr>
            <w:r>
              <w:t>26</w:t>
            </w:r>
          </w:p>
        </w:tc>
      </w:tr>
      <w:tr w:rsidR="000650D5" w14:paraId="1810548E" w14:textId="77777777" w:rsidTr="00EF02B7">
        <w:trPr>
          <w:tblHeader/>
        </w:trPr>
        <w:tc>
          <w:tcPr>
            <w:tcW w:w="817" w:type="dxa"/>
            <w:shd w:val="clear" w:color="auto" w:fill="auto"/>
            <w:vAlign w:val="center"/>
          </w:tcPr>
          <w:p w14:paraId="74BEC81D"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60FECBB" w14:textId="77777777" w:rsidR="000650D5" w:rsidRDefault="000650D5" w:rsidP="000650D5">
            <w:pPr>
              <w:tabs>
                <w:tab w:val="center" w:pos="1094"/>
              </w:tabs>
              <w:spacing w:line="264" w:lineRule="auto"/>
              <w:rPr>
                <w:rFonts w:eastAsia="SimSun"/>
                <w:sz w:val="26"/>
                <w:szCs w:val="26"/>
              </w:rPr>
            </w:pPr>
            <w:r>
              <w:rPr>
                <w:color w:val="000000"/>
              </w:rPr>
              <w:t xml:space="preserve">Dibromochloromethane </w:t>
            </w:r>
          </w:p>
        </w:tc>
        <w:tc>
          <w:tcPr>
            <w:tcW w:w="1400" w:type="dxa"/>
            <w:shd w:val="clear" w:color="auto" w:fill="auto"/>
            <w:vAlign w:val="center"/>
          </w:tcPr>
          <w:p w14:paraId="3BF9A6DD"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73833975"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0C404128" w14:textId="77777777" w:rsidR="000650D5" w:rsidRDefault="000650D5" w:rsidP="000650D5">
            <w:pPr>
              <w:jc w:val="center"/>
            </w:pPr>
            <w:r>
              <w:t>26</w:t>
            </w:r>
          </w:p>
        </w:tc>
      </w:tr>
      <w:tr w:rsidR="000650D5" w14:paraId="7DA5EADE" w14:textId="77777777" w:rsidTr="00EF02B7">
        <w:trPr>
          <w:tblHeader/>
        </w:trPr>
        <w:tc>
          <w:tcPr>
            <w:tcW w:w="817" w:type="dxa"/>
            <w:shd w:val="clear" w:color="auto" w:fill="auto"/>
            <w:vAlign w:val="center"/>
          </w:tcPr>
          <w:p w14:paraId="458887D4"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21CFAB5B" w14:textId="77777777" w:rsidR="000650D5" w:rsidRDefault="000650D5" w:rsidP="000650D5">
            <w:pPr>
              <w:tabs>
                <w:tab w:val="center" w:pos="1094"/>
              </w:tabs>
              <w:spacing w:line="264" w:lineRule="auto"/>
              <w:rPr>
                <w:rFonts w:eastAsia="SimSun"/>
                <w:sz w:val="26"/>
                <w:szCs w:val="26"/>
              </w:rPr>
            </w:pPr>
            <w:r>
              <w:rPr>
                <w:color w:val="000000"/>
              </w:rPr>
              <w:t xml:space="preserve">Dichloroacetonitrile </w:t>
            </w:r>
          </w:p>
        </w:tc>
        <w:tc>
          <w:tcPr>
            <w:tcW w:w="1400" w:type="dxa"/>
            <w:shd w:val="clear" w:color="auto" w:fill="auto"/>
            <w:vAlign w:val="center"/>
          </w:tcPr>
          <w:p w14:paraId="36ED85A5"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512CDEA3"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4165E8EF" w14:textId="77777777" w:rsidR="000650D5" w:rsidRDefault="000650D5" w:rsidP="000650D5">
            <w:pPr>
              <w:jc w:val="center"/>
            </w:pPr>
            <w:r>
              <w:t>26</w:t>
            </w:r>
          </w:p>
        </w:tc>
      </w:tr>
      <w:tr w:rsidR="000650D5" w14:paraId="5D577985" w14:textId="77777777" w:rsidTr="00EF02B7">
        <w:trPr>
          <w:tblHeader/>
        </w:trPr>
        <w:tc>
          <w:tcPr>
            <w:tcW w:w="817" w:type="dxa"/>
            <w:shd w:val="clear" w:color="auto" w:fill="auto"/>
            <w:vAlign w:val="center"/>
          </w:tcPr>
          <w:p w14:paraId="613042E1"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138291E0" w14:textId="77777777" w:rsidR="000650D5" w:rsidRDefault="000650D5" w:rsidP="000650D5">
            <w:pPr>
              <w:tabs>
                <w:tab w:val="center" w:pos="1094"/>
              </w:tabs>
              <w:spacing w:line="264" w:lineRule="auto"/>
              <w:rPr>
                <w:rFonts w:eastAsia="SimSun"/>
                <w:sz w:val="26"/>
                <w:szCs w:val="26"/>
              </w:rPr>
            </w:pPr>
            <w:r>
              <w:rPr>
                <w:color w:val="000000"/>
              </w:rPr>
              <w:t xml:space="preserve">Dichloroacetic acid </w:t>
            </w:r>
          </w:p>
        </w:tc>
        <w:tc>
          <w:tcPr>
            <w:tcW w:w="1400" w:type="dxa"/>
            <w:shd w:val="clear" w:color="auto" w:fill="auto"/>
            <w:vAlign w:val="center"/>
          </w:tcPr>
          <w:p w14:paraId="1322F394"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3EE726E5"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44CBE686" w14:textId="77777777" w:rsidR="000650D5" w:rsidRDefault="000650D5" w:rsidP="000650D5">
            <w:pPr>
              <w:jc w:val="center"/>
            </w:pPr>
            <w:r>
              <w:t>26</w:t>
            </w:r>
          </w:p>
        </w:tc>
      </w:tr>
      <w:tr w:rsidR="000650D5" w14:paraId="41F7F526" w14:textId="77777777" w:rsidTr="00EF02B7">
        <w:trPr>
          <w:tblHeader/>
        </w:trPr>
        <w:tc>
          <w:tcPr>
            <w:tcW w:w="817" w:type="dxa"/>
            <w:shd w:val="clear" w:color="auto" w:fill="auto"/>
            <w:vAlign w:val="center"/>
          </w:tcPr>
          <w:p w14:paraId="7FDDD128"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7BADF6AB" w14:textId="77777777" w:rsidR="000650D5" w:rsidRDefault="000650D5" w:rsidP="000650D5">
            <w:pPr>
              <w:tabs>
                <w:tab w:val="center" w:pos="1094"/>
              </w:tabs>
              <w:spacing w:line="264" w:lineRule="auto"/>
              <w:rPr>
                <w:rFonts w:eastAsia="SimSun"/>
                <w:sz w:val="26"/>
                <w:szCs w:val="26"/>
              </w:rPr>
            </w:pPr>
            <w:r>
              <w:rPr>
                <w:color w:val="000000"/>
              </w:rPr>
              <w:t xml:space="preserve">Focmaldehyt </w:t>
            </w:r>
          </w:p>
        </w:tc>
        <w:tc>
          <w:tcPr>
            <w:tcW w:w="1400" w:type="dxa"/>
            <w:shd w:val="clear" w:color="auto" w:fill="auto"/>
            <w:vAlign w:val="center"/>
          </w:tcPr>
          <w:p w14:paraId="5BDD0A29"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49DBB377"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0C80BDA4" w14:textId="77777777" w:rsidR="000650D5" w:rsidRDefault="000650D5" w:rsidP="000650D5">
            <w:pPr>
              <w:jc w:val="center"/>
            </w:pPr>
            <w:r>
              <w:t>26</w:t>
            </w:r>
          </w:p>
        </w:tc>
      </w:tr>
      <w:tr w:rsidR="000650D5" w14:paraId="20DDE41E" w14:textId="77777777" w:rsidTr="00EF02B7">
        <w:trPr>
          <w:tblHeader/>
        </w:trPr>
        <w:tc>
          <w:tcPr>
            <w:tcW w:w="817" w:type="dxa"/>
            <w:shd w:val="clear" w:color="auto" w:fill="auto"/>
            <w:vAlign w:val="center"/>
          </w:tcPr>
          <w:p w14:paraId="608491F6"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8E07E6E" w14:textId="77777777" w:rsidR="000650D5" w:rsidRDefault="000650D5" w:rsidP="000650D5">
            <w:pPr>
              <w:tabs>
                <w:tab w:val="center" w:pos="1094"/>
              </w:tabs>
              <w:spacing w:line="264" w:lineRule="auto"/>
              <w:rPr>
                <w:rFonts w:eastAsia="SimSun"/>
                <w:sz w:val="26"/>
                <w:szCs w:val="26"/>
              </w:rPr>
            </w:pPr>
            <w:r>
              <w:rPr>
                <w:color w:val="000000"/>
              </w:rPr>
              <w:t xml:space="preserve">Monochloramine </w:t>
            </w:r>
          </w:p>
        </w:tc>
        <w:tc>
          <w:tcPr>
            <w:tcW w:w="1400" w:type="dxa"/>
            <w:shd w:val="clear" w:color="auto" w:fill="auto"/>
            <w:vAlign w:val="center"/>
          </w:tcPr>
          <w:p w14:paraId="375F29AA"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58CE2138"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76DD3F9A" w14:textId="77777777" w:rsidR="000650D5" w:rsidRDefault="000650D5" w:rsidP="000650D5">
            <w:pPr>
              <w:jc w:val="center"/>
            </w:pPr>
            <w:r>
              <w:t>26</w:t>
            </w:r>
          </w:p>
        </w:tc>
      </w:tr>
      <w:tr w:rsidR="000650D5" w14:paraId="12DCA6A2" w14:textId="77777777" w:rsidTr="00EF02B7">
        <w:trPr>
          <w:tblHeader/>
        </w:trPr>
        <w:tc>
          <w:tcPr>
            <w:tcW w:w="817" w:type="dxa"/>
            <w:shd w:val="clear" w:color="auto" w:fill="auto"/>
            <w:vAlign w:val="center"/>
          </w:tcPr>
          <w:p w14:paraId="7B851F66"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3D12775A" w14:textId="77777777" w:rsidR="000650D5" w:rsidRDefault="000650D5" w:rsidP="000650D5">
            <w:pPr>
              <w:tabs>
                <w:tab w:val="center" w:pos="1094"/>
              </w:tabs>
              <w:spacing w:line="264" w:lineRule="auto"/>
              <w:rPr>
                <w:rFonts w:eastAsia="SimSun"/>
                <w:sz w:val="26"/>
                <w:szCs w:val="26"/>
              </w:rPr>
            </w:pPr>
            <w:r>
              <w:rPr>
                <w:color w:val="000000"/>
              </w:rPr>
              <w:t xml:space="preserve">Monochloroacetic acid  </w:t>
            </w:r>
          </w:p>
        </w:tc>
        <w:tc>
          <w:tcPr>
            <w:tcW w:w="1400" w:type="dxa"/>
            <w:shd w:val="clear" w:color="auto" w:fill="auto"/>
            <w:vAlign w:val="center"/>
          </w:tcPr>
          <w:p w14:paraId="087995BC"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3B71FF33"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1F582052" w14:textId="77777777" w:rsidR="000650D5" w:rsidRDefault="000650D5" w:rsidP="000650D5">
            <w:pPr>
              <w:jc w:val="center"/>
            </w:pPr>
            <w:r>
              <w:t>26</w:t>
            </w:r>
          </w:p>
        </w:tc>
      </w:tr>
      <w:tr w:rsidR="000650D5" w14:paraId="409B7732" w14:textId="77777777" w:rsidTr="00EF02B7">
        <w:trPr>
          <w:tblHeader/>
        </w:trPr>
        <w:tc>
          <w:tcPr>
            <w:tcW w:w="817" w:type="dxa"/>
            <w:shd w:val="clear" w:color="auto" w:fill="auto"/>
            <w:vAlign w:val="center"/>
          </w:tcPr>
          <w:p w14:paraId="35F15B36"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0744EF9A" w14:textId="77777777" w:rsidR="000650D5" w:rsidRDefault="000650D5" w:rsidP="000650D5">
            <w:pPr>
              <w:tabs>
                <w:tab w:val="center" w:pos="1094"/>
              </w:tabs>
              <w:spacing w:line="264" w:lineRule="auto"/>
              <w:rPr>
                <w:rFonts w:eastAsia="SimSun"/>
                <w:sz w:val="26"/>
                <w:szCs w:val="26"/>
              </w:rPr>
            </w:pPr>
            <w:r>
              <w:rPr>
                <w:color w:val="000000"/>
              </w:rPr>
              <w:t xml:space="preserve">Trichloroacetic acid </w:t>
            </w:r>
          </w:p>
        </w:tc>
        <w:tc>
          <w:tcPr>
            <w:tcW w:w="1400" w:type="dxa"/>
            <w:shd w:val="clear" w:color="auto" w:fill="auto"/>
            <w:vAlign w:val="center"/>
          </w:tcPr>
          <w:p w14:paraId="7AA89745"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30C03857"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593E2843" w14:textId="77777777" w:rsidR="000650D5" w:rsidRDefault="000650D5" w:rsidP="000650D5">
            <w:pPr>
              <w:jc w:val="center"/>
            </w:pPr>
            <w:r>
              <w:t>26</w:t>
            </w:r>
          </w:p>
        </w:tc>
      </w:tr>
      <w:tr w:rsidR="000650D5" w14:paraId="4BB64F71" w14:textId="77777777" w:rsidTr="00EF02B7">
        <w:trPr>
          <w:tblHeader/>
        </w:trPr>
        <w:tc>
          <w:tcPr>
            <w:tcW w:w="817" w:type="dxa"/>
            <w:shd w:val="clear" w:color="auto" w:fill="auto"/>
            <w:vAlign w:val="center"/>
          </w:tcPr>
          <w:p w14:paraId="27387F60"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3D7B40EB" w14:textId="77777777" w:rsidR="000650D5" w:rsidRDefault="000650D5" w:rsidP="000650D5">
            <w:pPr>
              <w:tabs>
                <w:tab w:val="center" w:pos="1094"/>
              </w:tabs>
              <w:spacing w:line="264" w:lineRule="auto"/>
              <w:rPr>
                <w:rFonts w:eastAsia="SimSun"/>
                <w:sz w:val="26"/>
                <w:szCs w:val="26"/>
              </w:rPr>
            </w:pPr>
            <w:r>
              <w:rPr>
                <w:color w:val="000000"/>
              </w:rPr>
              <w:t xml:space="preserve">Trichloroacetonitrile </w:t>
            </w:r>
          </w:p>
        </w:tc>
        <w:tc>
          <w:tcPr>
            <w:tcW w:w="1400" w:type="dxa"/>
            <w:shd w:val="clear" w:color="auto" w:fill="auto"/>
            <w:vAlign w:val="center"/>
          </w:tcPr>
          <w:p w14:paraId="3C76564E"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22D9CD7F"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18AD4ED7" w14:textId="77777777" w:rsidR="000650D5" w:rsidRDefault="000650D5" w:rsidP="000650D5">
            <w:pPr>
              <w:jc w:val="center"/>
            </w:pPr>
            <w:r>
              <w:t>26</w:t>
            </w:r>
          </w:p>
        </w:tc>
      </w:tr>
      <w:tr w:rsidR="000650D5" w14:paraId="66505C5E" w14:textId="77777777" w:rsidTr="00EF02B7">
        <w:trPr>
          <w:tblHeader/>
        </w:trPr>
        <w:tc>
          <w:tcPr>
            <w:tcW w:w="817" w:type="dxa"/>
            <w:shd w:val="clear" w:color="auto" w:fill="auto"/>
            <w:vAlign w:val="center"/>
          </w:tcPr>
          <w:p w14:paraId="2C128AE1"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5E6691A2" w14:textId="77777777" w:rsidR="000650D5" w:rsidRDefault="000650D5" w:rsidP="000650D5">
            <w:pPr>
              <w:tabs>
                <w:tab w:val="center" w:pos="1094"/>
              </w:tabs>
              <w:spacing w:line="264" w:lineRule="auto"/>
              <w:rPr>
                <w:rFonts w:eastAsia="SimSun"/>
                <w:sz w:val="26"/>
                <w:szCs w:val="26"/>
              </w:rPr>
            </w:pPr>
            <w:r>
              <w:rPr>
                <w:color w:val="000000"/>
              </w:rPr>
              <w:t xml:space="preserve">Hoạt độ phóng xạ alpha </w:t>
            </w:r>
          </w:p>
        </w:tc>
        <w:tc>
          <w:tcPr>
            <w:tcW w:w="1400" w:type="dxa"/>
            <w:shd w:val="clear" w:color="auto" w:fill="auto"/>
            <w:vAlign w:val="center"/>
          </w:tcPr>
          <w:p w14:paraId="1FEDE106"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03DE6F9C"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076C71A4" w14:textId="77777777" w:rsidR="000650D5" w:rsidRDefault="000650D5" w:rsidP="000650D5">
            <w:pPr>
              <w:jc w:val="center"/>
            </w:pPr>
            <w:r>
              <w:t>26</w:t>
            </w:r>
          </w:p>
        </w:tc>
      </w:tr>
      <w:tr w:rsidR="000650D5" w14:paraId="1F41AE80" w14:textId="77777777" w:rsidTr="00EF02B7">
        <w:trPr>
          <w:tblHeader/>
        </w:trPr>
        <w:tc>
          <w:tcPr>
            <w:tcW w:w="817" w:type="dxa"/>
            <w:shd w:val="clear" w:color="auto" w:fill="auto"/>
            <w:vAlign w:val="center"/>
          </w:tcPr>
          <w:p w14:paraId="33F48067" w14:textId="77777777" w:rsidR="000650D5" w:rsidRDefault="000650D5" w:rsidP="000650D5">
            <w:pPr>
              <w:pStyle w:val="ListParagraph"/>
              <w:numPr>
                <w:ilvl w:val="0"/>
                <w:numId w:val="4"/>
              </w:numPr>
              <w:spacing w:line="264" w:lineRule="auto"/>
              <w:jc w:val="center"/>
              <w:rPr>
                <w:rFonts w:ascii="Times New Roman" w:hAnsi="Times New Roman" w:cs="Times New Roman"/>
                <w:bCs/>
                <w:iCs/>
                <w:sz w:val="26"/>
                <w:szCs w:val="26"/>
              </w:rPr>
            </w:pPr>
          </w:p>
        </w:tc>
        <w:tc>
          <w:tcPr>
            <w:tcW w:w="3998" w:type="dxa"/>
            <w:shd w:val="clear" w:color="auto" w:fill="auto"/>
            <w:vAlign w:val="center"/>
          </w:tcPr>
          <w:p w14:paraId="45EECBBB" w14:textId="77777777" w:rsidR="000650D5" w:rsidRDefault="000650D5" w:rsidP="000650D5">
            <w:pPr>
              <w:tabs>
                <w:tab w:val="center" w:pos="1094"/>
              </w:tabs>
              <w:spacing w:line="264" w:lineRule="auto"/>
              <w:rPr>
                <w:rFonts w:eastAsia="SimSun"/>
                <w:sz w:val="26"/>
                <w:szCs w:val="26"/>
              </w:rPr>
            </w:pPr>
            <w:r>
              <w:rPr>
                <w:color w:val="000000"/>
              </w:rPr>
              <w:t xml:space="preserve">Hoạt độ phóng xạ beta  </w:t>
            </w:r>
          </w:p>
        </w:tc>
        <w:tc>
          <w:tcPr>
            <w:tcW w:w="1400" w:type="dxa"/>
            <w:shd w:val="clear" w:color="auto" w:fill="auto"/>
            <w:vAlign w:val="center"/>
          </w:tcPr>
          <w:p w14:paraId="750A9661" w14:textId="77777777" w:rsidR="000650D5" w:rsidRDefault="000650D5" w:rsidP="000650D5">
            <w:pPr>
              <w:spacing w:line="276" w:lineRule="auto"/>
              <w:jc w:val="center"/>
              <w:rPr>
                <w:bCs/>
                <w:iCs/>
                <w:sz w:val="26"/>
                <w:szCs w:val="26"/>
              </w:rPr>
            </w:pPr>
            <w:r>
              <w:rPr>
                <w:bCs/>
                <w:iCs/>
                <w:sz w:val="26"/>
                <w:szCs w:val="26"/>
              </w:rPr>
              <w:t>1</w:t>
            </w:r>
          </w:p>
        </w:tc>
        <w:tc>
          <w:tcPr>
            <w:tcW w:w="1367" w:type="dxa"/>
            <w:shd w:val="clear" w:color="auto" w:fill="auto"/>
            <w:vAlign w:val="center"/>
          </w:tcPr>
          <w:p w14:paraId="3237F216" w14:textId="77777777" w:rsidR="000650D5" w:rsidRDefault="000650D5" w:rsidP="000650D5">
            <w:pPr>
              <w:jc w:val="center"/>
              <w:rPr>
                <w:sz w:val="26"/>
                <w:szCs w:val="26"/>
              </w:rPr>
            </w:pPr>
            <w:r>
              <w:rPr>
                <w:sz w:val="26"/>
                <w:szCs w:val="26"/>
              </w:rPr>
              <w:t>Mẫu</w:t>
            </w:r>
          </w:p>
        </w:tc>
        <w:tc>
          <w:tcPr>
            <w:tcW w:w="1217" w:type="dxa"/>
            <w:shd w:val="clear" w:color="auto" w:fill="auto"/>
            <w:vAlign w:val="center"/>
          </w:tcPr>
          <w:p w14:paraId="274F10BB" w14:textId="77777777" w:rsidR="000650D5" w:rsidRDefault="000650D5" w:rsidP="000650D5">
            <w:pPr>
              <w:jc w:val="center"/>
            </w:pPr>
            <w:r>
              <w:t>26</w:t>
            </w:r>
          </w:p>
        </w:tc>
      </w:tr>
      <w:tr w:rsidR="000650D5" w14:paraId="33E90705" w14:textId="77777777" w:rsidTr="00EF02B7">
        <w:trPr>
          <w:trHeight w:val="503"/>
          <w:tblHeader/>
        </w:trPr>
        <w:tc>
          <w:tcPr>
            <w:tcW w:w="817" w:type="dxa"/>
            <w:shd w:val="clear" w:color="auto" w:fill="auto"/>
            <w:vAlign w:val="center"/>
          </w:tcPr>
          <w:p w14:paraId="35D032CD" w14:textId="77777777" w:rsidR="000650D5" w:rsidRPr="00FE1E35" w:rsidRDefault="000650D5" w:rsidP="000650D5">
            <w:pPr>
              <w:spacing w:line="264" w:lineRule="auto"/>
              <w:rPr>
                <w:bCs/>
                <w:iCs/>
                <w:sz w:val="26"/>
                <w:szCs w:val="26"/>
              </w:rPr>
            </w:pPr>
          </w:p>
        </w:tc>
        <w:tc>
          <w:tcPr>
            <w:tcW w:w="7982" w:type="dxa"/>
            <w:gridSpan w:val="4"/>
            <w:shd w:val="clear" w:color="auto" w:fill="auto"/>
            <w:vAlign w:val="center"/>
          </w:tcPr>
          <w:p w14:paraId="0F39B532" w14:textId="77777777" w:rsidR="000650D5" w:rsidRPr="00FE1E35" w:rsidRDefault="000650D5" w:rsidP="000650D5">
            <w:pPr>
              <w:rPr>
                <w:b/>
              </w:rPr>
            </w:pPr>
            <w:r w:rsidRPr="00FE1E35">
              <w:rPr>
                <w:b/>
              </w:rPr>
              <w:t xml:space="preserve">Tổng cộng 48 Thông số </w:t>
            </w:r>
          </w:p>
        </w:tc>
      </w:tr>
    </w:tbl>
    <w:p w14:paraId="429D7946" w14:textId="77777777" w:rsidR="001A46ED" w:rsidRPr="005F595D" w:rsidRDefault="001A46ED">
      <w:pPr>
        <w:pStyle w:val="BodyText"/>
        <w:spacing w:before="120"/>
        <w:jc w:val="both"/>
        <w:rPr>
          <w:rFonts w:ascii="Times New Roman" w:hAnsi="Times New Roman"/>
          <w:sz w:val="12"/>
          <w:szCs w:val="28"/>
        </w:rPr>
      </w:pPr>
    </w:p>
    <w:p w14:paraId="2E423DA9" w14:textId="77777777" w:rsidR="001A46ED" w:rsidRDefault="001A46ED">
      <w:pPr>
        <w:pStyle w:val="BodyText"/>
        <w:spacing w:before="120"/>
        <w:jc w:val="both"/>
        <w:rPr>
          <w:rFonts w:ascii="Times New Roman" w:hAnsi="Times New Roman"/>
          <w:sz w:val="28"/>
          <w:szCs w:val="28"/>
        </w:rPr>
      </w:pPr>
    </w:p>
    <w:p w14:paraId="3E443DF5" w14:textId="77777777" w:rsidR="001A46ED" w:rsidRDefault="001A46ED">
      <w:pPr>
        <w:pStyle w:val="BodyText"/>
        <w:spacing w:before="120"/>
        <w:jc w:val="both"/>
        <w:rPr>
          <w:rFonts w:ascii="Times New Roman" w:hAnsi="Times New Roman"/>
          <w:sz w:val="28"/>
          <w:szCs w:val="28"/>
        </w:rPr>
      </w:pPr>
    </w:p>
    <w:p w14:paraId="5B09B75E" w14:textId="77777777" w:rsidR="001A46ED" w:rsidRDefault="001A46ED">
      <w:pPr>
        <w:pStyle w:val="BodyText"/>
        <w:spacing w:before="120"/>
        <w:jc w:val="both"/>
        <w:rPr>
          <w:rFonts w:ascii="Times New Roman" w:hAnsi="Times New Roman"/>
          <w:sz w:val="28"/>
          <w:szCs w:val="28"/>
        </w:rPr>
      </w:pPr>
    </w:p>
    <w:p w14:paraId="1ECC8969" w14:textId="77777777" w:rsidR="001A46ED" w:rsidRDefault="001A46ED">
      <w:pPr>
        <w:pStyle w:val="BodyText"/>
        <w:spacing w:before="120"/>
        <w:jc w:val="both"/>
        <w:rPr>
          <w:rFonts w:ascii="Times New Roman" w:hAnsi="Times New Roman"/>
          <w:sz w:val="28"/>
          <w:szCs w:val="28"/>
        </w:rPr>
      </w:pPr>
    </w:p>
    <w:p w14:paraId="2010A439" w14:textId="77777777" w:rsidR="00E77579" w:rsidRDefault="00E77579">
      <w:pPr>
        <w:pStyle w:val="BodyText"/>
        <w:spacing w:before="120"/>
        <w:jc w:val="both"/>
        <w:rPr>
          <w:rFonts w:ascii="Times New Roman" w:hAnsi="Times New Roman"/>
          <w:sz w:val="28"/>
          <w:szCs w:val="28"/>
        </w:rPr>
      </w:pPr>
    </w:p>
    <w:p w14:paraId="3978F014" w14:textId="77777777" w:rsidR="00E77579" w:rsidRDefault="00E77579">
      <w:pPr>
        <w:pStyle w:val="BodyText"/>
        <w:spacing w:before="120"/>
        <w:jc w:val="both"/>
        <w:rPr>
          <w:rFonts w:ascii="Times New Roman" w:hAnsi="Times New Roman"/>
          <w:sz w:val="28"/>
          <w:szCs w:val="28"/>
        </w:rPr>
      </w:pPr>
    </w:p>
    <w:p w14:paraId="6F9F1324" w14:textId="77777777" w:rsidR="00E77579" w:rsidRDefault="00E77579">
      <w:pPr>
        <w:pStyle w:val="BodyText"/>
        <w:spacing w:before="120"/>
        <w:jc w:val="both"/>
        <w:rPr>
          <w:rFonts w:ascii="Times New Roman" w:hAnsi="Times New Roman"/>
          <w:sz w:val="28"/>
          <w:szCs w:val="28"/>
        </w:rPr>
      </w:pPr>
    </w:p>
    <w:p w14:paraId="44AE5127" w14:textId="77777777" w:rsidR="00E77579" w:rsidRDefault="00E77579">
      <w:pPr>
        <w:pStyle w:val="BodyText"/>
        <w:spacing w:before="120"/>
        <w:jc w:val="both"/>
        <w:rPr>
          <w:rFonts w:ascii="Times New Roman" w:hAnsi="Times New Roman"/>
          <w:sz w:val="28"/>
          <w:szCs w:val="28"/>
        </w:rPr>
      </w:pPr>
    </w:p>
    <w:p w14:paraId="6E6C0F6B" w14:textId="77777777" w:rsidR="00E77579" w:rsidRDefault="00E77579">
      <w:pPr>
        <w:pStyle w:val="BodyText"/>
        <w:spacing w:before="120"/>
        <w:jc w:val="both"/>
        <w:rPr>
          <w:rFonts w:ascii="Times New Roman" w:hAnsi="Times New Roman"/>
          <w:sz w:val="28"/>
          <w:szCs w:val="28"/>
        </w:rPr>
      </w:pPr>
    </w:p>
    <w:p w14:paraId="42987C4C" w14:textId="77777777" w:rsidR="00E77579" w:rsidRDefault="00E77579">
      <w:pPr>
        <w:pStyle w:val="BodyText"/>
        <w:spacing w:before="120"/>
        <w:jc w:val="both"/>
        <w:rPr>
          <w:rFonts w:ascii="Times New Roman" w:hAnsi="Times New Roman"/>
          <w:sz w:val="28"/>
          <w:szCs w:val="28"/>
        </w:rPr>
      </w:pPr>
    </w:p>
    <w:p w14:paraId="6EE55655" w14:textId="77777777" w:rsidR="00E77579" w:rsidRDefault="00E77579">
      <w:pPr>
        <w:pStyle w:val="BodyText"/>
        <w:spacing w:before="120"/>
        <w:jc w:val="both"/>
        <w:rPr>
          <w:rFonts w:ascii="Times New Roman" w:hAnsi="Times New Roman"/>
          <w:sz w:val="28"/>
          <w:szCs w:val="28"/>
        </w:rPr>
      </w:pPr>
    </w:p>
    <w:p w14:paraId="52314483" w14:textId="77777777" w:rsidR="00E77579" w:rsidRDefault="00E77579">
      <w:pPr>
        <w:pStyle w:val="BodyText"/>
        <w:spacing w:before="120"/>
        <w:jc w:val="both"/>
        <w:rPr>
          <w:rFonts w:ascii="Times New Roman" w:hAnsi="Times New Roman"/>
          <w:sz w:val="28"/>
          <w:szCs w:val="28"/>
        </w:rPr>
      </w:pPr>
    </w:p>
    <w:p w14:paraId="53F11ACE" w14:textId="77777777" w:rsidR="00507566" w:rsidRDefault="00507566">
      <w:pPr>
        <w:pStyle w:val="BodyText"/>
        <w:spacing w:before="120"/>
        <w:jc w:val="both"/>
        <w:rPr>
          <w:rFonts w:ascii="Times New Roman" w:hAnsi="Times New Roman"/>
          <w:sz w:val="28"/>
          <w:szCs w:val="28"/>
        </w:rPr>
      </w:pPr>
    </w:p>
    <w:p w14:paraId="471E258A" w14:textId="77777777" w:rsidR="00E77579" w:rsidRDefault="00E77579">
      <w:pPr>
        <w:pStyle w:val="BodyText"/>
        <w:spacing w:before="120"/>
        <w:jc w:val="both"/>
        <w:rPr>
          <w:rFonts w:ascii="Times New Roman" w:hAnsi="Times New Roman"/>
          <w:sz w:val="28"/>
          <w:szCs w:val="28"/>
        </w:rPr>
      </w:pPr>
    </w:p>
    <w:p w14:paraId="0DF0115F" w14:textId="77777777" w:rsidR="00E77579" w:rsidRDefault="00E77579" w:rsidP="00E77579">
      <w:pPr>
        <w:pStyle w:val="BodyText"/>
        <w:spacing w:before="120"/>
        <w:jc w:val="center"/>
        <w:rPr>
          <w:rFonts w:ascii="Times New Roman" w:hAnsi="Times New Roman"/>
          <w:b w:val="0"/>
          <w:bCs/>
          <w:sz w:val="28"/>
          <w:szCs w:val="28"/>
        </w:rPr>
      </w:pPr>
      <w:r>
        <w:rPr>
          <w:rFonts w:ascii="Times New Roman" w:hAnsi="Times New Roman"/>
          <w:sz w:val="28"/>
          <w:szCs w:val="28"/>
        </w:rPr>
        <w:t>PHỤ LỤC 02: MẪU BÁO GIÁ</w:t>
      </w:r>
    </w:p>
    <w:tbl>
      <w:tblPr>
        <w:tblStyle w:val="TableGrid"/>
        <w:tblW w:w="0" w:type="auto"/>
        <w:tblLook w:val="04A0" w:firstRow="1" w:lastRow="0" w:firstColumn="1" w:lastColumn="0" w:noHBand="0" w:noVBand="1"/>
      </w:tblPr>
      <w:tblGrid>
        <w:gridCol w:w="3363"/>
        <w:gridCol w:w="5925"/>
      </w:tblGrid>
      <w:tr w:rsidR="00E77579" w14:paraId="02D332AC" w14:textId="77777777" w:rsidTr="00EF02B7">
        <w:tc>
          <w:tcPr>
            <w:tcW w:w="3363" w:type="dxa"/>
            <w:tcBorders>
              <w:top w:val="nil"/>
              <w:left w:val="nil"/>
              <w:bottom w:val="nil"/>
              <w:right w:val="nil"/>
            </w:tcBorders>
          </w:tcPr>
          <w:p w14:paraId="4DD71FC2" w14:textId="77777777" w:rsidR="00E77579" w:rsidRDefault="00E77579" w:rsidP="00EF02B7">
            <w:pPr>
              <w:spacing w:line="288" w:lineRule="auto"/>
              <w:ind w:right="-29"/>
              <w:jc w:val="center"/>
              <w:rPr>
                <w:b/>
                <w:bCs/>
                <w:sz w:val="26"/>
                <w:szCs w:val="26"/>
              </w:rPr>
            </w:pPr>
          </w:p>
          <w:p w14:paraId="50EA42CC" w14:textId="77777777" w:rsidR="00E77579" w:rsidRDefault="00E77579" w:rsidP="00EF02B7">
            <w:pPr>
              <w:spacing w:line="288" w:lineRule="auto"/>
              <w:ind w:right="-29"/>
              <w:jc w:val="center"/>
              <w:rPr>
                <w:sz w:val="28"/>
                <w:szCs w:val="28"/>
              </w:rPr>
            </w:pPr>
            <w:r>
              <w:rPr>
                <w:noProof/>
                <w:sz w:val="26"/>
              </w:rPr>
              <mc:AlternateContent>
                <mc:Choice Requires="wps">
                  <w:drawing>
                    <wp:anchor distT="0" distB="0" distL="114300" distR="114300" simplePos="0" relativeHeight="251662848" behindDoc="0" locked="0" layoutInCell="1" allowOverlap="1" wp14:anchorId="24D3EA39" wp14:editId="70CD408E">
                      <wp:simplePos x="0" y="0"/>
                      <wp:positionH relativeFrom="column">
                        <wp:posOffset>235585</wp:posOffset>
                      </wp:positionH>
                      <wp:positionV relativeFrom="paragraph">
                        <wp:posOffset>226060</wp:posOffset>
                      </wp:positionV>
                      <wp:extent cx="1647825" cy="0"/>
                      <wp:effectExtent l="0" t="6350" r="0" b="6350"/>
                      <wp:wrapNone/>
                      <wp:docPr id="8" name="Straight Connector 8"/>
                      <wp:cNvGraphicFramePr/>
                      <a:graphic xmlns:a="http://schemas.openxmlformats.org/drawingml/2006/main">
                        <a:graphicData uri="http://schemas.microsoft.com/office/word/2010/wordprocessingShape">
                          <wps:wsp>
                            <wps:cNvCnPr/>
                            <wps:spPr>
                              <a:xfrm>
                                <a:off x="1315720" y="916305"/>
                                <a:ext cx="1647825" cy="0"/>
                              </a:xfrm>
                              <a:prstGeom prst="line">
                                <a:avLst/>
                              </a:prstGeom>
                              <a:noFill/>
                              <a:ln w="12700" cap="flat" cmpd="sng" algn="ctr">
                                <a:solidFill>
                                  <a:srgbClr val="4F81BD">
                                    <a:shade val="50000"/>
                                  </a:srgbClr>
                                </a:solidFill>
                                <a:prstDash val="solid"/>
                              </a:ln>
                              <a:effectLst/>
                            </wps:spPr>
                            <wps:bodyPr/>
                          </wps:wsp>
                        </a:graphicData>
                      </a:graphic>
                    </wp:anchor>
                  </w:drawing>
                </mc:Choice>
                <mc:Fallback>
                  <w:pict>
                    <v:line w14:anchorId="5B87D703"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55pt,17.8pt" to="148.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sg2AEAAIoDAAAOAAAAZHJzL2Uyb0RvYy54bWysU8uO2zAMvBfoPwi6N3aym8cacRZogvRS&#10;tAG2/QBGlm0BeoFS4+TvS8nubtDeivVBJiVqyBlS2+er0ewiMShnaz6flZxJK1yjbFfznz+Onzac&#10;hQi2Ae2srPlNBv68+/hhO/hKLlzvdCOREYgN1eBr3sfoq6IIopcGwsx5aemwdWggkotd0SAMhG50&#10;sSjLVTE4bDw6IUOg3cN4yHcZv22liN/bNsjIdM2ptphXzOs5rcVuC1WH4HslpjLgP6owoCwlfYU6&#10;QAT2C9U/UEYJdMG1cSacKVzbKiEzB2IzL/9i89KDl5kLiRP8q0zh/WDFt8sJmWpqTo2yYKhFLxFB&#10;dX1ke2ctCeiQbZJOgw8Vhe/tCScv+BMm0tcWTfoTHXalKXiYL9cLUvtW86f56qFcjjLLa2Qina8e&#10;15vFkjNBAbkFxRuGxxC/SGdYMmqulU0KQAWXryFSXgr9E5K2rTsqrXMXtWUDgS/WJaUWQMPUaohk&#10;Gk/0gu04A93RlIqIGTI4rZp0PQEF7M57jewCNCmPx83882EM6qGR4+6ypC9RoRqm8NG+x0nFHSD0&#10;45WcYrqibcoj81BOXJKko4jJOrvmlrUtkkcNz+jTcKaJuvfJvn9Cu98AAAD//wMAUEsDBBQABgAI&#10;AAAAIQCXpQkz3QAAAAgBAAAPAAAAZHJzL2Rvd25yZXYueG1sTI9NS8NAEIbvgv9hGcGb3bTFtI3Z&#10;FCkoiCerQnvbZsdsdD9CZtvEf+9ID3qaj/flnWfK9eidOGFPbQwKppMMBIY6mjY0Ct5eH26WICjp&#10;YLSLARV8I8G6urwodWHiEF7wtE2N4JBAhVZgU+oKKam26DVNYoeBtY/Ye5147Btpej1wuHdylmW5&#10;9LoNfMHqDjcW66/t0SvYWaLFs/vc7B73GeWDeXq3871S11fj/R2IhGP6M8MvPqNDxUyHeAyGhFMw&#10;X0zZyfU2B8H6bJVzczgvZFXK/w9UPwAAAP//AwBQSwECLQAUAAYACAAAACEAtoM4kv4AAADhAQAA&#10;EwAAAAAAAAAAAAAAAAAAAAAAW0NvbnRlbnRfVHlwZXNdLnhtbFBLAQItABQABgAIAAAAIQA4/SH/&#10;1gAAAJQBAAALAAAAAAAAAAAAAAAAAC8BAABfcmVscy8ucmVsc1BLAQItABQABgAIAAAAIQBgLlsg&#10;2AEAAIoDAAAOAAAAAAAAAAAAAAAAAC4CAABkcnMvZTJvRG9jLnhtbFBLAQItABQABgAIAAAAIQCX&#10;pQkz3QAAAAgBAAAPAAAAAAAAAAAAAAAAADIEAABkcnMvZG93bnJldi54bWxQSwUGAAAAAAQABADz&#10;AAAAPAUAAAAA&#10;" strokecolor="#385d8a" strokeweight="1pt"/>
                  </w:pict>
                </mc:Fallback>
              </mc:AlternateContent>
            </w:r>
            <w:r>
              <w:rPr>
                <w:b/>
                <w:bCs/>
                <w:sz w:val="26"/>
                <w:szCs w:val="26"/>
              </w:rPr>
              <w:t>TÊN ĐƠN VỊ CUNG CẤP</w:t>
            </w:r>
          </w:p>
        </w:tc>
        <w:tc>
          <w:tcPr>
            <w:tcW w:w="5925" w:type="dxa"/>
            <w:tcBorders>
              <w:top w:val="nil"/>
              <w:left w:val="nil"/>
              <w:bottom w:val="nil"/>
              <w:right w:val="nil"/>
            </w:tcBorders>
          </w:tcPr>
          <w:p w14:paraId="46116679" w14:textId="77777777" w:rsidR="00E77579" w:rsidRDefault="00E77579" w:rsidP="00EF02B7">
            <w:pPr>
              <w:spacing w:line="288" w:lineRule="auto"/>
              <w:ind w:right="160"/>
              <w:jc w:val="center"/>
              <w:rPr>
                <w:b/>
                <w:sz w:val="26"/>
                <w:szCs w:val="26"/>
                <w:lang w:val="vi-VN"/>
              </w:rPr>
            </w:pPr>
          </w:p>
          <w:p w14:paraId="24950C0C" w14:textId="77777777" w:rsidR="00E77579" w:rsidRDefault="00E77579" w:rsidP="00EF02B7">
            <w:pPr>
              <w:spacing w:line="288" w:lineRule="auto"/>
              <w:ind w:right="160"/>
              <w:jc w:val="center"/>
              <w:rPr>
                <w:b/>
                <w:sz w:val="26"/>
                <w:szCs w:val="26"/>
                <w:lang w:val="vi-VN"/>
              </w:rPr>
            </w:pPr>
            <w:r>
              <w:rPr>
                <w:b/>
                <w:sz w:val="26"/>
                <w:szCs w:val="26"/>
                <w:lang w:val="vi-VN"/>
              </w:rPr>
              <w:t>CỘNG HÒA XÃ HỘI CHỦ NGHĨA VIỆT NAM</w:t>
            </w:r>
          </w:p>
          <w:p w14:paraId="04FBE4E8" w14:textId="77777777" w:rsidR="00E77579" w:rsidRPr="00E77579" w:rsidRDefault="00E77579" w:rsidP="00EF02B7">
            <w:pPr>
              <w:spacing w:line="288" w:lineRule="auto"/>
              <w:ind w:right="160"/>
              <w:jc w:val="center"/>
              <w:rPr>
                <w:b/>
                <w:sz w:val="28"/>
                <w:szCs w:val="26"/>
                <w:lang w:val="vi-VN"/>
              </w:rPr>
            </w:pPr>
            <w:r w:rsidRPr="00E77579">
              <w:rPr>
                <w:b/>
                <w:sz w:val="28"/>
                <w:szCs w:val="26"/>
                <w:lang w:val="vi-VN"/>
              </w:rPr>
              <w:t>Độc lập - Tự do -  Hạnh phúc</w:t>
            </w:r>
          </w:p>
          <w:p w14:paraId="4E8942C4" w14:textId="40DB3A94" w:rsidR="00E77579" w:rsidRDefault="00E77579" w:rsidP="009E3C54">
            <w:pPr>
              <w:spacing w:before="60" w:line="288" w:lineRule="auto"/>
              <w:ind w:right="158"/>
              <w:jc w:val="center"/>
              <w:rPr>
                <w:b/>
                <w:sz w:val="28"/>
                <w:szCs w:val="26"/>
              </w:rPr>
            </w:pPr>
            <w:r w:rsidRPr="00E77579">
              <w:rPr>
                <w:noProof/>
                <w:sz w:val="28"/>
              </w:rPr>
              <mc:AlternateContent>
                <mc:Choice Requires="wps">
                  <w:drawing>
                    <wp:anchor distT="0" distB="0" distL="114300" distR="114300" simplePos="0" relativeHeight="251663872" behindDoc="0" locked="0" layoutInCell="1" allowOverlap="1" wp14:anchorId="0D327C1A" wp14:editId="64CFB64D">
                      <wp:simplePos x="0" y="0"/>
                      <wp:positionH relativeFrom="column">
                        <wp:posOffset>669290</wp:posOffset>
                      </wp:positionH>
                      <wp:positionV relativeFrom="paragraph">
                        <wp:posOffset>8890</wp:posOffset>
                      </wp:positionV>
                      <wp:extent cx="2028825" cy="0"/>
                      <wp:effectExtent l="0" t="6350" r="0" b="6350"/>
                      <wp:wrapNone/>
                      <wp:docPr id="9" name="Straight Connector 9"/>
                      <wp:cNvGraphicFramePr/>
                      <a:graphic xmlns:a="http://schemas.openxmlformats.org/drawingml/2006/main">
                        <a:graphicData uri="http://schemas.microsoft.com/office/word/2010/wordprocessingShape">
                          <wps:wsp>
                            <wps:cNvCnPr/>
                            <wps:spPr>
                              <a:xfrm>
                                <a:off x="4147185" y="1097280"/>
                                <a:ext cx="2028825" cy="0"/>
                              </a:xfrm>
                              <a:prstGeom prst="line">
                                <a:avLst/>
                              </a:prstGeom>
                              <a:noFill/>
                              <a:ln w="12700" cap="flat" cmpd="sng" algn="ctr">
                                <a:solidFill>
                                  <a:srgbClr val="4F81BD">
                                    <a:shade val="50000"/>
                                  </a:srgbClr>
                                </a:solidFill>
                                <a:prstDash val="solid"/>
                              </a:ln>
                              <a:effectLst/>
                            </wps:spPr>
                            <wps:bodyPr/>
                          </wps:wsp>
                        </a:graphicData>
                      </a:graphic>
                    </wp:anchor>
                  </w:drawing>
                </mc:Choice>
                <mc:Fallback>
                  <w:pict>
                    <v:line w14:anchorId="6DC8F3FA" id="Straight Connector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2.7pt,.7pt" to="21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Zy1wEAAIsDAAAOAAAAZHJzL2Uyb0RvYy54bWysU8uu0zAQ3SPxD5b3NA/10jRqeiValQ2C&#10;SvfyAVPHTiz5Jds07d8zdsKlgh2iC3fGPj4z53iye75pRa7cB2lNR6tVSQk3zPbSDB39/nr60FAS&#10;IpgelDW8o3ce6PP+/bvd5Fpe29GqnnuCJCa0k+voGKNriyKwkWsIK+u4wUNhvYaIqR+K3sOE7FoV&#10;dVl+LCbre+ct4yHg7nE+pPvMLwRn8ZsQgUeiOoq9xbz6vF7SWux30A4e3CjZ0gb8QxcapMGib1RH&#10;iEB+ePkXlZbM22BFXDGrCyuEZDxrQDVV+YealxEcz1rQnODebAr/j5Z9vZ49kX1Ht5QY0PhEL9GD&#10;HMZIDtYYNNB6sk0+TS60CD+Ys1+y4M4+ib4Jr9M/yiG3jq6r9aZqnii540SU203dLD7zWyQMAXVZ&#10;N02NAIaIfFb8JnE+xM/capKCjippkgXQwvVLiFgYob8gadvYk1QqP6MyZMKK9abEl2aA0yQURAy1&#10;Q33BDJSAGnBMWfSZMlgl+3Q9EQU/XA7KkyvgqKxPTfXpOING6Pm8+1TiL1mBPSzwOX7kSc0dIYzz&#10;lVxiuaJMqsPzVC5akqeziym62P6ezS1Shi+e2ZfpTCP1mGP8+A3tfwIAAP//AwBQSwMEFAAGAAgA&#10;AAAhAGaF0YjaAAAABwEAAA8AAABkcnMvZG93bnJldi54bWxMjsFOwzAQRO9I/IO1SNyoTQkFQpwK&#10;VQIJcaKA1N7ceIkD9jqK3Sb8PQsXOO2MZjT7quUUvDjgkLpIGs5nCgRSE21HrYbXl/uzaxApG7LG&#10;R0INX5hgWR8fVaa0caRnPKxzK3iEUmk0uJz7UsrUOAwmzWKPxNl7HILJbIdW2sGMPB68nCu1kMF0&#10;xB+c6XHlsPlc74OGjUvp6sl/rDYPW5UWo318cxdbrU9PprtbEBmn/FeGH3xGh5qZdnFPNgnPXl0W&#10;XGXBh/NiXtyA2P16WVfyP3/9DQAA//8DAFBLAQItABQABgAIAAAAIQC2gziS/gAAAOEBAAATAAAA&#10;AAAAAAAAAAAAAAAAAABbQ29udGVudF9UeXBlc10ueG1sUEsBAi0AFAAGAAgAAAAhADj9If/WAAAA&#10;lAEAAAsAAAAAAAAAAAAAAAAALwEAAF9yZWxzLy5yZWxzUEsBAi0AFAAGAAgAAAAhAMubNnLXAQAA&#10;iwMAAA4AAAAAAAAAAAAAAAAALgIAAGRycy9lMm9Eb2MueG1sUEsBAi0AFAAGAAgAAAAhAGaF0Yja&#10;AAAABwEAAA8AAAAAAAAAAAAAAAAAMQQAAGRycy9kb3ducmV2LnhtbFBLBQYAAAAABAAEAPMAAAA4&#10;BQAAAAA=&#10;" strokecolor="#385d8a" strokeweight="1pt"/>
                  </w:pict>
                </mc:Fallback>
              </mc:AlternateContent>
            </w:r>
            <w:r w:rsidR="009E3C54">
              <w:rPr>
                <w:i/>
                <w:sz w:val="28"/>
                <w:szCs w:val="26"/>
              </w:rPr>
              <w:t xml:space="preserve">      </w:t>
            </w:r>
            <w:r w:rsidRPr="00E77579">
              <w:rPr>
                <w:i/>
                <w:sz w:val="28"/>
                <w:szCs w:val="26"/>
                <w:lang w:val="vi-VN"/>
              </w:rPr>
              <w:t>Nghệ An, ngày</w:t>
            </w:r>
            <w:r w:rsidRPr="00E77579">
              <w:rPr>
                <w:i/>
                <w:sz w:val="28"/>
                <w:szCs w:val="26"/>
              </w:rPr>
              <w:t xml:space="preserve">     </w:t>
            </w:r>
            <w:r w:rsidRPr="00E77579">
              <w:rPr>
                <w:i/>
                <w:sz w:val="28"/>
                <w:szCs w:val="26"/>
                <w:lang w:val="vi-VN"/>
              </w:rPr>
              <w:t>tháng</w:t>
            </w:r>
            <w:r w:rsidRPr="00E77579">
              <w:rPr>
                <w:i/>
                <w:sz w:val="28"/>
                <w:szCs w:val="26"/>
              </w:rPr>
              <w:t xml:space="preserve"> </w:t>
            </w:r>
            <w:r w:rsidR="009E3C54">
              <w:rPr>
                <w:i/>
                <w:sz w:val="28"/>
                <w:szCs w:val="26"/>
              </w:rPr>
              <w:t xml:space="preserve">9 </w:t>
            </w:r>
            <w:r w:rsidRPr="00E77579">
              <w:rPr>
                <w:i/>
                <w:sz w:val="28"/>
                <w:szCs w:val="26"/>
              </w:rPr>
              <w:t xml:space="preserve"> </w:t>
            </w:r>
            <w:r w:rsidRPr="00E77579">
              <w:rPr>
                <w:i/>
                <w:sz w:val="28"/>
                <w:szCs w:val="26"/>
                <w:lang w:val="vi-VN"/>
              </w:rPr>
              <w:t>năm 202</w:t>
            </w:r>
            <w:r w:rsidRPr="00E77579">
              <w:rPr>
                <w:i/>
                <w:sz w:val="28"/>
                <w:szCs w:val="26"/>
              </w:rPr>
              <w:t>4</w:t>
            </w:r>
          </w:p>
        </w:tc>
      </w:tr>
    </w:tbl>
    <w:p w14:paraId="1F2BAE10" w14:textId="79C1F599" w:rsidR="00E77579" w:rsidRDefault="00E77579" w:rsidP="00E77579">
      <w:pPr>
        <w:pStyle w:val="BodyText"/>
        <w:spacing w:before="260" w:after="200"/>
        <w:jc w:val="center"/>
        <w:rPr>
          <w:rFonts w:ascii="Times New Roman" w:hAnsi="Times New Roman"/>
          <w:sz w:val="28"/>
          <w:szCs w:val="28"/>
        </w:rPr>
      </w:pPr>
      <w:r>
        <w:rPr>
          <w:rFonts w:ascii="Times New Roman" w:hAnsi="Times New Roman"/>
          <w:sz w:val="28"/>
          <w:szCs w:val="28"/>
        </w:rPr>
        <w:t>BÁO GIÁ</w:t>
      </w:r>
      <w:r>
        <w:rPr>
          <w:rFonts w:ascii="Times New Roman" w:hAnsi="Times New Roman"/>
          <w:sz w:val="28"/>
          <w:szCs w:val="28"/>
        </w:rPr>
        <w:br/>
        <w:t>Kính gửi: Trung tâm Kiểm soát bệnh tật tỉnh Nghệ An</w:t>
      </w:r>
    </w:p>
    <w:p w14:paraId="69C158E0" w14:textId="67BC128D" w:rsidR="00E77579" w:rsidRPr="009E3C54" w:rsidRDefault="00E77579" w:rsidP="009E3C54">
      <w:pPr>
        <w:spacing w:line="312" w:lineRule="auto"/>
        <w:ind w:firstLine="720"/>
        <w:jc w:val="both"/>
        <w:rPr>
          <w:bCs/>
          <w:sz w:val="28"/>
          <w:szCs w:val="28"/>
        </w:rPr>
      </w:pPr>
      <w:r w:rsidRPr="009E3C54">
        <w:rPr>
          <w:bCs/>
          <w:sz w:val="28"/>
          <w:szCs w:val="28"/>
        </w:rPr>
        <w:t xml:space="preserve">Trên cơ sở yêu cầu báo giá của Trung tâm Kiểm soát bệnh tật tỉnh Nghệ An, chúng tôi </w:t>
      </w:r>
      <w:r w:rsidRPr="009E3C54">
        <w:rPr>
          <w:bCs/>
          <w:i/>
          <w:iCs/>
          <w:sz w:val="28"/>
          <w:szCs w:val="28"/>
        </w:rPr>
        <w:t>[ghi tên đơn vị]</w:t>
      </w:r>
      <w:r w:rsidRPr="009E3C54">
        <w:rPr>
          <w:bCs/>
          <w:sz w:val="28"/>
          <w:szCs w:val="28"/>
        </w:rPr>
        <w:t>….., địa chỉ:…..</w:t>
      </w:r>
      <w:r w:rsidRPr="009E3C54">
        <w:rPr>
          <w:bCs/>
          <w:i/>
          <w:iCs/>
          <w:sz w:val="28"/>
          <w:szCs w:val="28"/>
        </w:rPr>
        <w:t>[ghi địa chỉ đơn vị]</w:t>
      </w:r>
      <w:r w:rsidRPr="009E3C54">
        <w:rPr>
          <w:bCs/>
          <w:sz w:val="28"/>
          <w:szCs w:val="28"/>
        </w:rPr>
        <w:t xml:space="preserve"> báo giá cung cấp dịch vụ tư vấn …………………. cho gói thầu Gói thầu: </w:t>
      </w:r>
      <w:r w:rsidR="009E3C54" w:rsidRPr="009E3C54">
        <w:rPr>
          <w:bCs/>
          <w:sz w:val="28"/>
          <w:szCs w:val="28"/>
        </w:rPr>
        <w:t xml:space="preserve">Thuê dịch vụ xét nghiệm các thông số chất lượng nước sạch thuộc Đề án “Nâng cao năng lực kiểm nghiệm, đánh giá và quản lý chất lượng nước sạch của các hệ thống cấp nước tập trung hoàn chỉnh trên địa bàn tỉnh Nghệ An giai đoạn 2022-2025” và hoạt động chuyên môn tại Trung tâm Kiểm soát bệnh tật tỉnh Nghệ An năm 2024 </w:t>
      </w:r>
      <w:r w:rsidRPr="009E3C54">
        <w:rPr>
          <w:bCs/>
          <w:sz w:val="28"/>
          <w:szCs w:val="28"/>
        </w:rPr>
        <w:t>theo đúng yêu cầu của quý đơn vị như sau:</w:t>
      </w:r>
    </w:p>
    <w:tbl>
      <w:tblPr>
        <w:tblStyle w:val="TableGrid"/>
        <w:tblW w:w="9430" w:type="dxa"/>
        <w:tblLayout w:type="fixed"/>
        <w:tblLook w:val="04A0" w:firstRow="1" w:lastRow="0" w:firstColumn="1" w:lastColumn="0" w:noHBand="0" w:noVBand="1"/>
      </w:tblPr>
      <w:tblGrid>
        <w:gridCol w:w="610"/>
        <w:gridCol w:w="3159"/>
        <w:gridCol w:w="1050"/>
        <w:gridCol w:w="1110"/>
        <w:gridCol w:w="1125"/>
        <w:gridCol w:w="1275"/>
        <w:gridCol w:w="1101"/>
      </w:tblGrid>
      <w:tr w:rsidR="00E77579" w14:paraId="40B0F816" w14:textId="77777777" w:rsidTr="00EF02B7">
        <w:tc>
          <w:tcPr>
            <w:tcW w:w="610" w:type="dxa"/>
            <w:vAlign w:val="center"/>
          </w:tcPr>
          <w:p w14:paraId="397B8B00" w14:textId="77777777" w:rsidR="00E77579" w:rsidRDefault="00E77579" w:rsidP="00EF02B7">
            <w:pPr>
              <w:pStyle w:val="BodyText"/>
              <w:jc w:val="center"/>
              <w:rPr>
                <w:rFonts w:ascii="Times New Roman" w:hAnsi="Times New Roman"/>
                <w:szCs w:val="26"/>
              </w:rPr>
            </w:pPr>
            <w:r>
              <w:rPr>
                <w:rFonts w:ascii="Times New Roman" w:hAnsi="Times New Roman"/>
                <w:szCs w:val="26"/>
              </w:rPr>
              <w:t>TT</w:t>
            </w:r>
          </w:p>
        </w:tc>
        <w:tc>
          <w:tcPr>
            <w:tcW w:w="3159" w:type="dxa"/>
            <w:vAlign w:val="center"/>
          </w:tcPr>
          <w:p w14:paraId="539061FB" w14:textId="77777777" w:rsidR="00E77579" w:rsidRDefault="00E77579" w:rsidP="00EF02B7">
            <w:pPr>
              <w:pStyle w:val="BodyText"/>
              <w:jc w:val="center"/>
              <w:rPr>
                <w:rFonts w:ascii="Times New Roman" w:hAnsi="Times New Roman"/>
                <w:szCs w:val="26"/>
              </w:rPr>
            </w:pPr>
            <w:r>
              <w:rPr>
                <w:rFonts w:ascii="Times New Roman" w:hAnsi="Times New Roman"/>
                <w:szCs w:val="26"/>
              </w:rPr>
              <w:t>Nội dung công việc</w:t>
            </w:r>
          </w:p>
        </w:tc>
        <w:tc>
          <w:tcPr>
            <w:tcW w:w="1050" w:type="dxa"/>
            <w:vAlign w:val="center"/>
          </w:tcPr>
          <w:p w14:paraId="650BB1FF" w14:textId="77777777" w:rsidR="00E77579" w:rsidRDefault="00E77579" w:rsidP="00EF02B7">
            <w:pPr>
              <w:pStyle w:val="BodyText"/>
              <w:jc w:val="center"/>
              <w:rPr>
                <w:rFonts w:ascii="Times New Roman" w:hAnsi="Times New Roman"/>
                <w:szCs w:val="26"/>
              </w:rPr>
            </w:pPr>
            <w:r>
              <w:rPr>
                <w:rFonts w:ascii="Times New Roman" w:hAnsi="Times New Roman"/>
                <w:szCs w:val="26"/>
              </w:rPr>
              <w:t>Đơn vị</w:t>
            </w:r>
          </w:p>
        </w:tc>
        <w:tc>
          <w:tcPr>
            <w:tcW w:w="1110" w:type="dxa"/>
            <w:vAlign w:val="center"/>
          </w:tcPr>
          <w:p w14:paraId="0CB87F59" w14:textId="77777777" w:rsidR="00E77579" w:rsidRDefault="00E77579" w:rsidP="00EF02B7">
            <w:pPr>
              <w:pStyle w:val="BodyText"/>
              <w:jc w:val="center"/>
              <w:rPr>
                <w:rFonts w:ascii="Times New Roman" w:hAnsi="Times New Roman"/>
                <w:szCs w:val="26"/>
              </w:rPr>
            </w:pPr>
            <w:r>
              <w:rPr>
                <w:rFonts w:ascii="Times New Roman" w:hAnsi="Times New Roman"/>
                <w:szCs w:val="26"/>
              </w:rPr>
              <w:t>Chi phí/ Đơn vị</w:t>
            </w:r>
          </w:p>
        </w:tc>
        <w:tc>
          <w:tcPr>
            <w:tcW w:w="1125" w:type="dxa"/>
            <w:vAlign w:val="center"/>
          </w:tcPr>
          <w:p w14:paraId="1CFA288A" w14:textId="77777777" w:rsidR="00E77579" w:rsidRDefault="00E77579" w:rsidP="00EF02B7">
            <w:pPr>
              <w:pStyle w:val="BodyText"/>
              <w:jc w:val="center"/>
              <w:rPr>
                <w:rFonts w:ascii="Times New Roman" w:hAnsi="Times New Roman"/>
                <w:szCs w:val="26"/>
              </w:rPr>
            </w:pPr>
            <w:r>
              <w:rPr>
                <w:rFonts w:ascii="Times New Roman" w:hAnsi="Times New Roman"/>
                <w:szCs w:val="26"/>
              </w:rPr>
              <w:t>Số lượng</w:t>
            </w:r>
          </w:p>
        </w:tc>
        <w:tc>
          <w:tcPr>
            <w:tcW w:w="1275" w:type="dxa"/>
            <w:vAlign w:val="center"/>
          </w:tcPr>
          <w:p w14:paraId="43F1FA3E" w14:textId="77777777" w:rsidR="00E77579" w:rsidRDefault="00E77579" w:rsidP="00EF02B7">
            <w:pPr>
              <w:pStyle w:val="BodyText"/>
              <w:jc w:val="center"/>
              <w:rPr>
                <w:rFonts w:ascii="Times New Roman" w:hAnsi="Times New Roman"/>
                <w:szCs w:val="26"/>
              </w:rPr>
            </w:pPr>
            <w:r>
              <w:rPr>
                <w:rFonts w:ascii="Times New Roman" w:hAnsi="Times New Roman"/>
                <w:szCs w:val="26"/>
              </w:rPr>
              <w:t>Thành tiền</w:t>
            </w:r>
          </w:p>
        </w:tc>
        <w:tc>
          <w:tcPr>
            <w:tcW w:w="1101" w:type="dxa"/>
            <w:vAlign w:val="center"/>
          </w:tcPr>
          <w:p w14:paraId="3519FAA2" w14:textId="77777777" w:rsidR="00E77579" w:rsidRDefault="00E77579" w:rsidP="00EF02B7">
            <w:pPr>
              <w:pStyle w:val="BodyText"/>
              <w:jc w:val="center"/>
              <w:rPr>
                <w:rFonts w:ascii="Times New Roman" w:hAnsi="Times New Roman"/>
                <w:szCs w:val="26"/>
              </w:rPr>
            </w:pPr>
            <w:r>
              <w:rPr>
                <w:rFonts w:ascii="Times New Roman" w:hAnsi="Times New Roman"/>
                <w:szCs w:val="26"/>
              </w:rPr>
              <w:t>Ghi chú</w:t>
            </w:r>
          </w:p>
        </w:tc>
      </w:tr>
      <w:tr w:rsidR="00E77579" w14:paraId="1895CFA9" w14:textId="77777777" w:rsidTr="00EF02B7">
        <w:tc>
          <w:tcPr>
            <w:tcW w:w="610" w:type="dxa"/>
          </w:tcPr>
          <w:p w14:paraId="602A38A9" w14:textId="77777777" w:rsidR="00E77579" w:rsidRDefault="00E77579" w:rsidP="00EF02B7">
            <w:pPr>
              <w:pStyle w:val="BodyText"/>
              <w:jc w:val="center"/>
              <w:rPr>
                <w:rFonts w:ascii="Times New Roman" w:hAnsi="Times New Roman"/>
                <w:szCs w:val="26"/>
              </w:rPr>
            </w:pPr>
            <w:r>
              <w:rPr>
                <w:rFonts w:ascii="Times New Roman" w:hAnsi="Times New Roman"/>
                <w:szCs w:val="26"/>
              </w:rPr>
              <w:t>I</w:t>
            </w:r>
          </w:p>
        </w:tc>
        <w:tc>
          <w:tcPr>
            <w:tcW w:w="8820" w:type="dxa"/>
            <w:gridSpan w:val="6"/>
          </w:tcPr>
          <w:p w14:paraId="4ECC8EF9" w14:textId="77777777" w:rsidR="00E77579" w:rsidRDefault="00E77579" w:rsidP="00EF02B7">
            <w:pPr>
              <w:pStyle w:val="BodyText"/>
              <w:jc w:val="both"/>
              <w:rPr>
                <w:rFonts w:ascii="Times New Roman" w:hAnsi="Times New Roman"/>
                <w:szCs w:val="26"/>
              </w:rPr>
            </w:pPr>
            <w:r>
              <w:rPr>
                <w:rFonts w:ascii="Times New Roman" w:hAnsi="Times New Roman"/>
                <w:szCs w:val="26"/>
              </w:rPr>
              <w:t>Chi phí chuyên gia</w:t>
            </w:r>
          </w:p>
        </w:tc>
      </w:tr>
      <w:tr w:rsidR="00E77579" w14:paraId="145AAC95" w14:textId="77777777" w:rsidTr="00EF02B7">
        <w:tc>
          <w:tcPr>
            <w:tcW w:w="610" w:type="dxa"/>
          </w:tcPr>
          <w:p w14:paraId="464C3AC5"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1</w:t>
            </w:r>
          </w:p>
        </w:tc>
        <w:tc>
          <w:tcPr>
            <w:tcW w:w="3159" w:type="dxa"/>
          </w:tcPr>
          <w:p w14:paraId="75777021"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021596A8"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14:paraId="11415778" w14:textId="77777777" w:rsidR="00E77579" w:rsidRDefault="00E77579" w:rsidP="00EF02B7">
            <w:pPr>
              <w:pStyle w:val="BodyText"/>
              <w:jc w:val="both"/>
              <w:rPr>
                <w:rFonts w:ascii="Times New Roman" w:hAnsi="Times New Roman"/>
                <w:b w:val="0"/>
                <w:bCs/>
                <w:szCs w:val="26"/>
              </w:rPr>
            </w:pPr>
          </w:p>
        </w:tc>
        <w:tc>
          <w:tcPr>
            <w:tcW w:w="1125" w:type="dxa"/>
          </w:tcPr>
          <w:p w14:paraId="12C53F0F" w14:textId="77777777" w:rsidR="00E77579" w:rsidRDefault="00E77579" w:rsidP="00EF02B7">
            <w:pPr>
              <w:pStyle w:val="BodyText"/>
              <w:jc w:val="both"/>
              <w:rPr>
                <w:rFonts w:ascii="Times New Roman" w:hAnsi="Times New Roman"/>
                <w:b w:val="0"/>
                <w:bCs/>
                <w:szCs w:val="26"/>
              </w:rPr>
            </w:pPr>
          </w:p>
        </w:tc>
        <w:tc>
          <w:tcPr>
            <w:tcW w:w="1275" w:type="dxa"/>
          </w:tcPr>
          <w:p w14:paraId="3410F03A" w14:textId="77777777" w:rsidR="00E77579" w:rsidRDefault="00E77579" w:rsidP="00EF02B7">
            <w:pPr>
              <w:pStyle w:val="BodyText"/>
              <w:jc w:val="both"/>
              <w:rPr>
                <w:rFonts w:ascii="Times New Roman" w:hAnsi="Times New Roman"/>
                <w:b w:val="0"/>
                <w:bCs/>
                <w:szCs w:val="26"/>
              </w:rPr>
            </w:pPr>
          </w:p>
        </w:tc>
        <w:tc>
          <w:tcPr>
            <w:tcW w:w="1101" w:type="dxa"/>
          </w:tcPr>
          <w:p w14:paraId="08DCA961" w14:textId="77777777" w:rsidR="00E77579" w:rsidRDefault="00E77579" w:rsidP="00EF02B7">
            <w:pPr>
              <w:pStyle w:val="BodyText"/>
              <w:jc w:val="both"/>
              <w:rPr>
                <w:rFonts w:ascii="Times New Roman" w:hAnsi="Times New Roman"/>
                <w:b w:val="0"/>
                <w:bCs/>
                <w:szCs w:val="26"/>
              </w:rPr>
            </w:pPr>
          </w:p>
        </w:tc>
      </w:tr>
      <w:tr w:rsidR="00E77579" w14:paraId="79276661" w14:textId="77777777" w:rsidTr="00EF02B7">
        <w:tc>
          <w:tcPr>
            <w:tcW w:w="610" w:type="dxa"/>
          </w:tcPr>
          <w:p w14:paraId="759B8866"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2</w:t>
            </w:r>
          </w:p>
        </w:tc>
        <w:tc>
          <w:tcPr>
            <w:tcW w:w="3159" w:type="dxa"/>
          </w:tcPr>
          <w:p w14:paraId="6ACC9AB4"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Chuyên gia …. năm kinh nghiệm</w:t>
            </w:r>
          </w:p>
        </w:tc>
        <w:tc>
          <w:tcPr>
            <w:tcW w:w="1050" w:type="dxa"/>
          </w:tcPr>
          <w:p w14:paraId="4657C9BA"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Ngày</w:t>
            </w:r>
          </w:p>
        </w:tc>
        <w:tc>
          <w:tcPr>
            <w:tcW w:w="1110" w:type="dxa"/>
          </w:tcPr>
          <w:p w14:paraId="30E2B26C" w14:textId="77777777" w:rsidR="00E77579" w:rsidRDefault="00E77579" w:rsidP="00EF02B7">
            <w:pPr>
              <w:pStyle w:val="BodyText"/>
              <w:jc w:val="both"/>
              <w:rPr>
                <w:rFonts w:ascii="Times New Roman" w:hAnsi="Times New Roman"/>
                <w:b w:val="0"/>
                <w:bCs/>
                <w:szCs w:val="26"/>
              </w:rPr>
            </w:pPr>
          </w:p>
        </w:tc>
        <w:tc>
          <w:tcPr>
            <w:tcW w:w="1125" w:type="dxa"/>
          </w:tcPr>
          <w:p w14:paraId="03E3A883" w14:textId="77777777" w:rsidR="00E77579" w:rsidRDefault="00E77579" w:rsidP="00EF02B7">
            <w:pPr>
              <w:pStyle w:val="BodyText"/>
              <w:jc w:val="both"/>
              <w:rPr>
                <w:rFonts w:ascii="Times New Roman" w:hAnsi="Times New Roman"/>
                <w:b w:val="0"/>
                <w:bCs/>
                <w:szCs w:val="26"/>
              </w:rPr>
            </w:pPr>
          </w:p>
        </w:tc>
        <w:tc>
          <w:tcPr>
            <w:tcW w:w="1275" w:type="dxa"/>
          </w:tcPr>
          <w:p w14:paraId="4FC463CF" w14:textId="77777777" w:rsidR="00E77579" w:rsidRDefault="00E77579" w:rsidP="00EF02B7">
            <w:pPr>
              <w:pStyle w:val="BodyText"/>
              <w:jc w:val="both"/>
              <w:rPr>
                <w:rFonts w:ascii="Times New Roman" w:hAnsi="Times New Roman"/>
                <w:b w:val="0"/>
                <w:bCs/>
                <w:szCs w:val="26"/>
              </w:rPr>
            </w:pPr>
          </w:p>
        </w:tc>
        <w:tc>
          <w:tcPr>
            <w:tcW w:w="1101" w:type="dxa"/>
          </w:tcPr>
          <w:p w14:paraId="3C35DB35" w14:textId="77777777" w:rsidR="00E77579" w:rsidRDefault="00E77579" w:rsidP="00EF02B7">
            <w:pPr>
              <w:pStyle w:val="BodyText"/>
              <w:jc w:val="both"/>
              <w:rPr>
                <w:rFonts w:ascii="Times New Roman" w:hAnsi="Times New Roman"/>
                <w:b w:val="0"/>
                <w:bCs/>
                <w:szCs w:val="26"/>
              </w:rPr>
            </w:pPr>
          </w:p>
        </w:tc>
      </w:tr>
      <w:tr w:rsidR="00E77579" w14:paraId="6ED247FB" w14:textId="77777777" w:rsidTr="00EF02B7">
        <w:tc>
          <w:tcPr>
            <w:tcW w:w="610" w:type="dxa"/>
          </w:tcPr>
          <w:p w14:paraId="778F872E"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w:t>
            </w:r>
          </w:p>
        </w:tc>
        <w:tc>
          <w:tcPr>
            <w:tcW w:w="3159" w:type="dxa"/>
          </w:tcPr>
          <w:p w14:paraId="5841D7EF" w14:textId="77777777" w:rsidR="00E77579" w:rsidRDefault="00E77579" w:rsidP="00EF02B7">
            <w:pPr>
              <w:pStyle w:val="BodyText"/>
              <w:jc w:val="both"/>
              <w:rPr>
                <w:rFonts w:ascii="Times New Roman" w:hAnsi="Times New Roman"/>
                <w:b w:val="0"/>
                <w:bCs/>
                <w:szCs w:val="26"/>
              </w:rPr>
            </w:pPr>
            <w:r>
              <w:rPr>
                <w:rFonts w:ascii="Times New Roman" w:hAnsi="Times New Roman"/>
                <w:b w:val="0"/>
                <w:bCs/>
                <w:szCs w:val="26"/>
              </w:rPr>
              <w:t>…</w:t>
            </w:r>
          </w:p>
        </w:tc>
        <w:tc>
          <w:tcPr>
            <w:tcW w:w="1050" w:type="dxa"/>
          </w:tcPr>
          <w:p w14:paraId="7105DF23" w14:textId="77777777" w:rsidR="00E77579" w:rsidRDefault="00E77579" w:rsidP="00EF02B7">
            <w:pPr>
              <w:pStyle w:val="BodyText"/>
              <w:jc w:val="center"/>
              <w:rPr>
                <w:rFonts w:ascii="Times New Roman" w:hAnsi="Times New Roman"/>
                <w:b w:val="0"/>
                <w:bCs/>
                <w:szCs w:val="26"/>
              </w:rPr>
            </w:pPr>
            <w:r>
              <w:rPr>
                <w:rFonts w:ascii="Times New Roman" w:hAnsi="Times New Roman"/>
                <w:b w:val="0"/>
                <w:bCs/>
                <w:szCs w:val="26"/>
              </w:rPr>
              <w:t>…</w:t>
            </w:r>
          </w:p>
        </w:tc>
        <w:tc>
          <w:tcPr>
            <w:tcW w:w="1110" w:type="dxa"/>
          </w:tcPr>
          <w:p w14:paraId="094E3076" w14:textId="77777777" w:rsidR="00E77579" w:rsidRDefault="00E77579" w:rsidP="00EF02B7">
            <w:pPr>
              <w:pStyle w:val="BodyText"/>
              <w:jc w:val="both"/>
              <w:rPr>
                <w:rFonts w:ascii="Times New Roman" w:hAnsi="Times New Roman"/>
                <w:b w:val="0"/>
                <w:bCs/>
                <w:szCs w:val="26"/>
              </w:rPr>
            </w:pPr>
          </w:p>
        </w:tc>
        <w:tc>
          <w:tcPr>
            <w:tcW w:w="1125" w:type="dxa"/>
          </w:tcPr>
          <w:p w14:paraId="17A5E454" w14:textId="77777777" w:rsidR="00E77579" w:rsidRDefault="00E77579" w:rsidP="00EF02B7">
            <w:pPr>
              <w:pStyle w:val="BodyText"/>
              <w:jc w:val="both"/>
              <w:rPr>
                <w:rFonts w:ascii="Times New Roman" w:hAnsi="Times New Roman"/>
                <w:b w:val="0"/>
                <w:bCs/>
                <w:szCs w:val="26"/>
              </w:rPr>
            </w:pPr>
          </w:p>
        </w:tc>
        <w:tc>
          <w:tcPr>
            <w:tcW w:w="1275" w:type="dxa"/>
          </w:tcPr>
          <w:p w14:paraId="52352C9A" w14:textId="77777777" w:rsidR="00E77579" w:rsidRDefault="00E77579" w:rsidP="00EF02B7">
            <w:pPr>
              <w:pStyle w:val="BodyText"/>
              <w:jc w:val="both"/>
              <w:rPr>
                <w:rFonts w:ascii="Times New Roman" w:hAnsi="Times New Roman"/>
                <w:b w:val="0"/>
                <w:bCs/>
                <w:szCs w:val="26"/>
              </w:rPr>
            </w:pPr>
          </w:p>
        </w:tc>
        <w:tc>
          <w:tcPr>
            <w:tcW w:w="1101" w:type="dxa"/>
          </w:tcPr>
          <w:p w14:paraId="5CFCF1BA" w14:textId="77777777" w:rsidR="00E77579" w:rsidRDefault="00E77579" w:rsidP="00EF02B7">
            <w:pPr>
              <w:pStyle w:val="BodyText"/>
              <w:jc w:val="both"/>
              <w:rPr>
                <w:rFonts w:ascii="Times New Roman" w:hAnsi="Times New Roman"/>
                <w:b w:val="0"/>
                <w:bCs/>
                <w:szCs w:val="26"/>
              </w:rPr>
            </w:pPr>
          </w:p>
        </w:tc>
      </w:tr>
      <w:tr w:rsidR="00E77579" w14:paraId="57202C85" w14:textId="77777777" w:rsidTr="00EF02B7">
        <w:tc>
          <w:tcPr>
            <w:tcW w:w="610" w:type="dxa"/>
          </w:tcPr>
          <w:p w14:paraId="1420591B" w14:textId="77777777" w:rsidR="00E77579" w:rsidRDefault="00E77579" w:rsidP="00EF02B7">
            <w:pPr>
              <w:pStyle w:val="BodyText"/>
              <w:jc w:val="center"/>
              <w:rPr>
                <w:rFonts w:ascii="Times New Roman" w:hAnsi="Times New Roman"/>
                <w:szCs w:val="26"/>
              </w:rPr>
            </w:pPr>
            <w:r>
              <w:rPr>
                <w:rFonts w:ascii="Times New Roman" w:hAnsi="Times New Roman"/>
                <w:szCs w:val="26"/>
              </w:rPr>
              <w:t>II</w:t>
            </w:r>
          </w:p>
        </w:tc>
        <w:tc>
          <w:tcPr>
            <w:tcW w:w="3159" w:type="dxa"/>
          </w:tcPr>
          <w:p w14:paraId="38070A18" w14:textId="77777777" w:rsidR="00E77579" w:rsidRDefault="00E77579" w:rsidP="00EF02B7">
            <w:pPr>
              <w:pStyle w:val="BodyText"/>
              <w:jc w:val="both"/>
              <w:rPr>
                <w:rFonts w:ascii="Times New Roman" w:hAnsi="Times New Roman"/>
                <w:szCs w:val="26"/>
              </w:rPr>
            </w:pPr>
            <w:r>
              <w:rPr>
                <w:rFonts w:ascii="Times New Roman" w:hAnsi="Times New Roman"/>
                <w:szCs w:val="26"/>
              </w:rPr>
              <w:t>Chi phí quản lý</w:t>
            </w:r>
          </w:p>
        </w:tc>
        <w:tc>
          <w:tcPr>
            <w:tcW w:w="1050" w:type="dxa"/>
          </w:tcPr>
          <w:p w14:paraId="011B17C9" w14:textId="77777777" w:rsidR="00E77579" w:rsidRDefault="00E77579" w:rsidP="00EF02B7">
            <w:pPr>
              <w:pStyle w:val="BodyText"/>
              <w:jc w:val="center"/>
              <w:rPr>
                <w:rFonts w:ascii="Times New Roman" w:hAnsi="Times New Roman"/>
                <w:b w:val="0"/>
                <w:bCs/>
                <w:szCs w:val="26"/>
              </w:rPr>
            </w:pPr>
          </w:p>
        </w:tc>
        <w:tc>
          <w:tcPr>
            <w:tcW w:w="1110" w:type="dxa"/>
          </w:tcPr>
          <w:p w14:paraId="076C1E10" w14:textId="77777777" w:rsidR="00E77579" w:rsidRDefault="00E77579" w:rsidP="00EF02B7">
            <w:pPr>
              <w:pStyle w:val="BodyText"/>
              <w:jc w:val="both"/>
              <w:rPr>
                <w:rFonts w:ascii="Times New Roman" w:hAnsi="Times New Roman"/>
                <w:b w:val="0"/>
                <w:bCs/>
                <w:szCs w:val="26"/>
              </w:rPr>
            </w:pPr>
          </w:p>
        </w:tc>
        <w:tc>
          <w:tcPr>
            <w:tcW w:w="1125" w:type="dxa"/>
          </w:tcPr>
          <w:p w14:paraId="59CA0D73" w14:textId="77777777" w:rsidR="00E77579" w:rsidRDefault="00E77579" w:rsidP="00EF02B7">
            <w:pPr>
              <w:pStyle w:val="BodyText"/>
              <w:jc w:val="both"/>
              <w:rPr>
                <w:rFonts w:ascii="Times New Roman" w:hAnsi="Times New Roman"/>
                <w:b w:val="0"/>
                <w:bCs/>
                <w:szCs w:val="26"/>
              </w:rPr>
            </w:pPr>
          </w:p>
        </w:tc>
        <w:tc>
          <w:tcPr>
            <w:tcW w:w="1275" w:type="dxa"/>
          </w:tcPr>
          <w:p w14:paraId="3772DE9D" w14:textId="77777777" w:rsidR="00E77579" w:rsidRDefault="00E77579" w:rsidP="00EF02B7">
            <w:pPr>
              <w:pStyle w:val="BodyText"/>
              <w:jc w:val="both"/>
              <w:rPr>
                <w:rFonts w:ascii="Times New Roman" w:hAnsi="Times New Roman"/>
                <w:b w:val="0"/>
                <w:bCs/>
                <w:szCs w:val="26"/>
              </w:rPr>
            </w:pPr>
          </w:p>
        </w:tc>
        <w:tc>
          <w:tcPr>
            <w:tcW w:w="1101" w:type="dxa"/>
          </w:tcPr>
          <w:p w14:paraId="4CD3097F" w14:textId="77777777" w:rsidR="00E77579" w:rsidRDefault="00E77579" w:rsidP="00EF02B7">
            <w:pPr>
              <w:pStyle w:val="BodyText"/>
              <w:jc w:val="both"/>
              <w:rPr>
                <w:rFonts w:ascii="Times New Roman" w:hAnsi="Times New Roman"/>
                <w:b w:val="0"/>
                <w:bCs/>
                <w:szCs w:val="26"/>
              </w:rPr>
            </w:pPr>
          </w:p>
        </w:tc>
      </w:tr>
      <w:tr w:rsidR="00E77579" w14:paraId="3B36F4E5" w14:textId="77777777" w:rsidTr="00EF02B7">
        <w:tc>
          <w:tcPr>
            <w:tcW w:w="610" w:type="dxa"/>
          </w:tcPr>
          <w:p w14:paraId="0858CCED" w14:textId="77777777" w:rsidR="00E77579" w:rsidRDefault="00E77579" w:rsidP="00EF02B7">
            <w:pPr>
              <w:pStyle w:val="BodyText"/>
              <w:jc w:val="center"/>
              <w:rPr>
                <w:rFonts w:ascii="Times New Roman" w:hAnsi="Times New Roman"/>
                <w:szCs w:val="26"/>
              </w:rPr>
            </w:pPr>
            <w:r>
              <w:rPr>
                <w:rFonts w:ascii="Times New Roman" w:hAnsi="Times New Roman"/>
                <w:szCs w:val="26"/>
              </w:rPr>
              <w:t>III</w:t>
            </w:r>
          </w:p>
        </w:tc>
        <w:tc>
          <w:tcPr>
            <w:tcW w:w="3159" w:type="dxa"/>
          </w:tcPr>
          <w:p w14:paraId="51BA5512" w14:textId="77777777" w:rsidR="00E77579" w:rsidRDefault="00E77579" w:rsidP="00EF02B7">
            <w:pPr>
              <w:pStyle w:val="BodyText"/>
              <w:jc w:val="both"/>
              <w:rPr>
                <w:rFonts w:ascii="Times New Roman" w:hAnsi="Times New Roman"/>
                <w:szCs w:val="26"/>
              </w:rPr>
            </w:pPr>
            <w:r>
              <w:rPr>
                <w:rFonts w:ascii="Times New Roman" w:hAnsi="Times New Roman"/>
                <w:szCs w:val="26"/>
              </w:rPr>
              <w:t>Các chi phí khác</w:t>
            </w:r>
          </w:p>
        </w:tc>
        <w:tc>
          <w:tcPr>
            <w:tcW w:w="1050" w:type="dxa"/>
          </w:tcPr>
          <w:p w14:paraId="745E7D7C" w14:textId="77777777" w:rsidR="00E77579" w:rsidRDefault="00E77579" w:rsidP="00EF02B7">
            <w:pPr>
              <w:pStyle w:val="BodyText"/>
              <w:jc w:val="center"/>
              <w:rPr>
                <w:rFonts w:ascii="Times New Roman" w:hAnsi="Times New Roman"/>
                <w:b w:val="0"/>
                <w:bCs/>
                <w:szCs w:val="26"/>
              </w:rPr>
            </w:pPr>
          </w:p>
        </w:tc>
        <w:tc>
          <w:tcPr>
            <w:tcW w:w="1110" w:type="dxa"/>
          </w:tcPr>
          <w:p w14:paraId="6800F81A" w14:textId="77777777" w:rsidR="00E77579" w:rsidRDefault="00E77579" w:rsidP="00EF02B7">
            <w:pPr>
              <w:pStyle w:val="BodyText"/>
              <w:jc w:val="both"/>
              <w:rPr>
                <w:rFonts w:ascii="Times New Roman" w:hAnsi="Times New Roman"/>
                <w:b w:val="0"/>
                <w:bCs/>
                <w:szCs w:val="26"/>
              </w:rPr>
            </w:pPr>
          </w:p>
        </w:tc>
        <w:tc>
          <w:tcPr>
            <w:tcW w:w="1125" w:type="dxa"/>
          </w:tcPr>
          <w:p w14:paraId="083AF99B" w14:textId="77777777" w:rsidR="00E77579" w:rsidRDefault="00E77579" w:rsidP="00EF02B7">
            <w:pPr>
              <w:pStyle w:val="BodyText"/>
              <w:jc w:val="both"/>
              <w:rPr>
                <w:rFonts w:ascii="Times New Roman" w:hAnsi="Times New Roman"/>
                <w:b w:val="0"/>
                <w:bCs/>
                <w:szCs w:val="26"/>
              </w:rPr>
            </w:pPr>
          </w:p>
        </w:tc>
        <w:tc>
          <w:tcPr>
            <w:tcW w:w="1275" w:type="dxa"/>
          </w:tcPr>
          <w:p w14:paraId="598661F5" w14:textId="77777777" w:rsidR="00E77579" w:rsidRDefault="00E77579" w:rsidP="00EF02B7">
            <w:pPr>
              <w:pStyle w:val="BodyText"/>
              <w:jc w:val="both"/>
              <w:rPr>
                <w:rFonts w:ascii="Times New Roman" w:hAnsi="Times New Roman"/>
                <w:b w:val="0"/>
                <w:bCs/>
                <w:szCs w:val="26"/>
              </w:rPr>
            </w:pPr>
          </w:p>
        </w:tc>
        <w:tc>
          <w:tcPr>
            <w:tcW w:w="1101" w:type="dxa"/>
          </w:tcPr>
          <w:p w14:paraId="1368EC1E" w14:textId="77777777" w:rsidR="00E77579" w:rsidRDefault="00E77579" w:rsidP="00EF02B7">
            <w:pPr>
              <w:pStyle w:val="BodyText"/>
              <w:jc w:val="both"/>
              <w:rPr>
                <w:rFonts w:ascii="Times New Roman" w:hAnsi="Times New Roman"/>
                <w:b w:val="0"/>
                <w:bCs/>
                <w:szCs w:val="26"/>
              </w:rPr>
            </w:pPr>
          </w:p>
        </w:tc>
      </w:tr>
      <w:tr w:rsidR="00E77579" w14:paraId="33BF107C" w14:textId="77777777" w:rsidTr="00EF02B7">
        <w:tc>
          <w:tcPr>
            <w:tcW w:w="610" w:type="dxa"/>
          </w:tcPr>
          <w:p w14:paraId="465DBF4C" w14:textId="77777777" w:rsidR="00E77579" w:rsidRDefault="00E77579" w:rsidP="00EF02B7">
            <w:pPr>
              <w:pStyle w:val="BodyText"/>
              <w:jc w:val="center"/>
              <w:rPr>
                <w:rFonts w:ascii="Times New Roman" w:hAnsi="Times New Roman"/>
                <w:szCs w:val="26"/>
              </w:rPr>
            </w:pPr>
            <w:r>
              <w:rPr>
                <w:rFonts w:ascii="Times New Roman" w:hAnsi="Times New Roman"/>
                <w:szCs w:val="26"/>
              </w:rPr>
              <w:t>IV</w:t>
            </w:r>
          </w:p>
        </w:tc>
        <w:tc>
          <w:tcPr>
            <w:tcW w:w="3159" w:type="dxa"/>
          </w:tcPr>
          <w:p w14:paraId="158092BD" w14:textId="77777777" w:rsidR="00E77579" w:rsidRDefault="00E77579" w:rsidP="00EF02B7">
            <w:pPr>
              <w:pStyle w:val="BodyText"/>
              <w:jc w:val="both"/>
              <w:rPr>
                <w:rFonts w:ascii="Times New Roman" w:hAnsi="Times New Roman"/>
                <w:szCs w:val="26"/>
              </w:rPr>
            </w:pPr>
            <w:r>
              <w:rPr>
                <w:rFonts w:ascii="Times New Roman" w:hAnsi="Times New Roman"/>
                <w:szCs w:val="26"/>
              </w:rPr>
              <w:t>Chi phí thu  nhập chịu thuế tính trước</w:t>
            </w:r>
          </w:p>
        </w:tc>
        <w:tc>
          <w:tcPr>
            <w:tcW w:w="1050" w:type="dxa"/>
          </w:tcPr>
          <w:p w14:paraId="008A251F" w14:textId="77777777" w:rsidR="00E77579" w:rsidRDefault="00E77579" w:rsidP="00EF02B7">
            <w:pPr>
              <w:pStyle w:val="BodyText"/>
              <w:jc w:val="center"/>
              <w:rPr>
                <w:rFonts w:ascii="Times New Roman" w:hAnsi="Times New Roman"/>
                <w:b w:val="0"/>
                <w:bCs/>
                <w:szCs w:val="26"/>
              </w:rPr>
            </w:pPr>
          </w:p>
        </w:tc>
        <w:tc>
          <w:tcPr>
            <w:tcW w:w="1110" w:type="dxa"/>
          </w:tcPr>
          <w:p w14:paraId="4EBEBC2D" w14:textId="77777777" w:rsidR="00E77579" w:rsidRDefault="00E77579" w:rsidP="00EF02B7">
            <w:pPr>
              <w:pStyle w:val="BodyText"/>
              <w:jc w:val="both"/>
              <w:rPr>
                <w:rFonts w:ascii="Times New Roman" w:hAnsi="Times New Roman"/>
                <w:b w:val="0"/>
                <w:bCs/>
                <w:szCs w:val="26"/>
              </w:rPr>
            </w:pPr>
          </w:p>
        </w:tc>
        <w:tc>
          <w:tcPr>
            <w:tcW w:w="1125" w:type="dxa"/>
          </w:tcPr>
          <w:p w14:paraId="0645E0BF" w14:textId="77777777" w:rsidR="00E77579" w:rsidRDefault="00E77579" w:rsidP="00EF02B7">
            <w:pPr>
              <w:pStyle w:val="BodyText"/>
              <w:jc w:val="both"/>
              <w:rPr>
                <w:rFonts w:ascii="Times New Roman" w:hAnsi="Times New Roman"/>
                <w:b w:val="0"/>
                <w:bCs/>
                <w:szCs w:val="26"/>
              </w:rPr>
            </w:pPr>
          </w:p>
        </w:tc>
        <w:tc>
          <w:tcPr>
            <w:tcW w:w="1275" w:type="dxa"/>
          </w:tcPr>
          <w:p w14:paraId="41CBA886" w14:textId="77777777" w:rsidR="00E77579" w:rsidRDefault="00E77579" w:rsidP="00EF02B7">
            <w:pPr>
              <w:pStyle w:val="BodyText"/>
              <w:jc w:val="both"/>
              <w:rPr>
                <w:rFonts w:ascii="Times New Roman" w:hAnsi="Times New Roman"/>
                <w:b w:val="0"/>
                <w:bCs/>
                <w:szCs w:val="26"/>
              </w:rPr>
            </w:pPr>
          </w:p>
        </w:tc>
        <w:tc>
          <w:tcPr>
            <w:tcW w:w="1101" w:type="dxa"/>
          </w:tcPr>
          <w:p w14:paraId="3D0CEBCE" w14:textId="77777777" w:rsidR="00E77579" w:rsidRDefault="00E77579" w:rsidP="00EF02B7">
            <w:pPr>
              <w:pStyle w:val="BodyText"/>
              <w:jc w:val="both"/>
              <w:rPr>
                <w:rFonts w:ascii="Times New Roman" w:hAnsi="Times New Roman"/>
                <w:b w:val="0"/>
                <w:bCs/>
                <w:szCs w:val="26"/>
              </w:rPr>
            </w:pPr>
          </w:p>
        </w:tc>
      </w:tr>
      <w:tr w:rsidR="00E77579" w14:paraId="40845394" w14:textId="77777777" w:rsidTr="00EF02B7">
        <w:tc>
          <w:tcPr>
            <w:tcW w:w="610" w:type="dxa"/>
          </w:tcPr>
          <w:p w14:paraId="43E825EF" w14:textId="77777777" w:rsidR="00E77579" w:rsidRDefault="00E77579" w:rsidP="00EF02B7">
            <w:pPr>
              <w:pStyle w:val="BodyText"/>
              <w:jc w:val="center"/>
              <w:rPr>
                <w:rFonts w:ascii="Times New Roman" w:hAnsi="Times New Roman"/>
                <w:szCs w:val="26"/>
              </w:rPr>
            </w:pPr>
            <w:r>
              <w:rPr>
                <w:rFonts w:ascii="Times New Roman" w:hAnsi="Times New Roman"/>
                <w:szCs w:val="26"/>
              </w:rPr>
              <w:t>V</w:t>
            </w:r>
          </w:p>
        </w:tc>
        <w:tc>
          <w:tcPr>
            <w:tcW w:w="3159" w:type="dxa"/>
          </w:tcPr>
          <w:p w14:paraId="3C042734" w14:textId="77777777" w:rsidR="00E77579" w:rsidRDefault="00E77579" w:rsidP="00EF02B7">
            <w:pPr>
              <w:pStyle w:val="BodyText"/>
              <w:jc w:val="both"/>
              <w:rPr>
                <w:rFonts w:ascii="Times New Roman" w:hAnsi="Times New Roman"/>
                <w:szCs w:val="26"/>
              </w:rPr>
            </w:pPr>
            <w:r>
              <w:rPr>
                <w:rFonts w:ascii="Times New Roman" w:hAnsi="Times New Roman"/>
                <w:szCs w:val="26"/>
              </w:rPr>
              <w:t>Thuế GTGT</w:t>
            </w:r>
          </w:p>
        </w:tc>
        <w:tc>
          <w:tcPr>
            <w:tcW w:w="1050" w:type="dxa"/>
          </w:tcPr>
          <w:p w14:paraId="0660C684" w14:textId="77777777" w:rsidR="00E77579" w:rsidRDefault="00E77579" w:rsidP="00EF02B7">
            <w:pPr>
              <w:pStyle w:val="BodyText"/>
              <w:jc w:val="center"/>
              <w:rPr>
                <w:rFonts w:ascii="Times New Roman" w:hAnsi="Times New Roman"/>
                <w:b w:val="0"/>
                <w:bCs/>
                <w:szCs w:val="26"/>
              </w:rPr>
            </w:pPr>
          </w:p>
        </w:tc>
        <w:tc>
          <w:tcPr>
            <w:tcW w:w="1110" w:type="dxa"/>
          </w:tcPr>
          <w:p w14:paraId="49AC7A83" w14:textId="77777777" w:rsidR="00E77579" w:rsidRDefault="00E77579" w:rsidP="00EF02B7">
            <w:pPr>
              <w:pStyle w:val="BodyText"/>
              <w:jc w:val="both"/>
              <w:rPr>
                <w:rFonts w:ascii="Times New Roman" w:hAnsi="Times New Roman"/>
                <w:b w:val="0"/>
                <w:bCs/>
                <w:szCs w:val="26"/>
              </w:rPr>
            </w:pPr>
          </w:p>
        </w:tc>
        <w:tc>
          <w:tcPr>
            <w:tcW w:w="1125" w:type="dxa"/>
          </w:tcPr>
          <w:p w14:paraId="78E4D525" w14:textId="77777777" w:rsidR="00E77579" w:rsidRDefault="00E77579" w:rsidP="00EF02B7">
            <w:pPr>
              <w:pStyle w:val="BodyText"/>
              <w:jc w:val="both"/>
              <w:rPr>
                <w:rFonts w:ascii="Times New Roman" w:hAnsi="Times New Roman"/>
                <w:b w:val="0"/>
                <w:bCs/>
                <w:szCs w:val="26"/>
              </w:rPr>
            </w:pPr>
          </w:p>
        </w:tc>
        <w:tc>
          <w:tcPr>
            <w:tcW w:w="1275" w:type="dxa"/>
          </w:tcPr>
          <w:p w14:paraId="7DD1D94F" w14:textId="77777777" w:rsidR="00E77579" w:rsidRDefault="00E77579" w:rsidP="00EF02B7">
            <w:pPr>
              <w:pStyle w:val="BodyText"/>
              <w:jc w:val="both"/>
              <w:rPr>
                <w:rFonts w:ascii="Times New Roman" w:hAnsi="Times New Roman"/>
                <w:b w:val="0"/>
                <w:bCs/>
                <w:szCs w:val="26"/>
              </w:rPr>
            </w:pPr>
          </w:p>
        </w:tc>
        <w:tc>
          <w:tcPr>
            <w:tcW w:w="1101" w:type="dxa"/>
          </w:tcPr>
          <w:p w14:paraId="768AA90D" w14:textId="77777777" w:rsidR="00E77579" w:rsidRDefault="00E77579" w:rsidP="00EF02B7">
            <w:pPr>
              <w:pStyle w:val="BodyText"/>
              <w:jc w:val="both"/>
              <w:rPr>
                <w:rFonts w:ascii="Times New Roman" w:hAnsi="Times New Roman"/>
                <w:b w:val="0"/>
                <w:bCs/>
                <w:szCs w:val="26"/>
              </w:rPr>
            </w:pPr>
          </w:p>
        </w:tc>
      </w:tr>
      <w:tr w:rsidR="00E77579" w14:paraId="3ABBF710" w14:textId="77777777" w:rsidTr="00EF02B7">
        <w:tc>
          <w:tcPr>
            <w:tcW w:w="7054" w:type="dxa"/>
            <w:gridSpan w:val="5"/>
          </w:tcPr>
          <w:p w14:paraId="2F873859" w14:textId="77777777" w:rsidR="00E77579" w:rsidRDefault="00E77579" w:rsidP="00EF02B7">
            <w:pPr>
              <w:pStyle w:val="BodyText"/>
              <w:jc w:val="center"/>
              <w:rPr>
                <w:rFonts w:ascii="Times New Roman" w:hAnsi="Times New Roman"/>
                <w:b w:val="0"/>
                <w:bCs/>
                <w:szCs w:val="26"/>
              </w:rPr>
            </w:pPr>
            <w:r>
              <w:rPr>
                <w:rFonts w:ascii="Times New Roman" w:hAnsi="Times New Roman"/>
                <w:szCs w:val="26"/>
              </w:rPr>
              <w:t>TỔNG CỘNG (Đã làm tròn)</w:t>
            </w:r>
          </w:p>
        </w:tc>
        <w:tc>
          <w:tcPr>
            <w:tcW w:w="1275" w:type="dxa"/>
          </w:tcPr>
          <w:p w14:paraId="7189712A" w14:textId="77777777" w:rsidR="00E77579" w:rsidRDefault="00E77579" w:rsidP="00EF02B7">
            <w:pPr>
              <w:pStyle w:val="BodyText"/>
              <w:jc w:val="center"/>
              <w:rPr>
                <w:rFonts w:ascii="Times New Roman" w:hAnsi="Times New Roman"/>
                <w:b w:val="0"/>
                <w:bCs/>
                <w:szCs w:val="26"/>
              </w:rPr>
            </w:pPr>
          </w:p>
        </w:tc>
        <w:tc>
          <w:tcPr>
            <w:tcW w:w="1101" w:type="dxa"/>
          </w:tcPr>
          <w:p w14:paraId="40C7595C" w14:textId="77777777" w:rsidR="00E77579" w:rsidRDefault="00E77579" w:rsidP="00EF02B7">
            <w:pPr>
              <w:pStyle w:val="BodyText"/>
              <w:jc w:val="center"/>
              <w:rPr>
                <w:rFonts w:ascii="Times New Roman" w:hAnsi="Times New Roman"/>
                <w:b w:val="0"/>
                <w:bCs/>
                <w:szCs w:val="26"/>
              </w:rPr>
            </w:pPr>
          </w:p>
        </w:tc>
      </w:tr>
      <w:tr w:rsidR="00E77579" w14:paraId="5E4A523A" w14:textId="77777777" w:rsidTr="00EF02B7">
        <w:trPr>
          <w:trHeight w:val="340"/>
        </w:trPr>
        <w:tc>
          <w:tcPr>
            <w:tcW w:w="9430" w:type="dxa"/>
            <w:gridSpan w:val="7"/>
          </w:tcPr>
          <w:p w14:paraId="5801F614" w14:textId="77777777" w:rsidR="00E77579" w:rsidRDefault="00E77579" w:rsidP="00EF02B7">
            <w:pPr>
              <w:pStyle w:val="BodyText"/>
              <w:spacing w:before="60"/>
              <w:ind w:firstLine="720"/>
              <w:jc w:val="both"/>
              <w:rPr>
                <w:rFonts w:ascii="Times New Roman" w:hAnsi="Times New Roman"/>
                <w:b w:val="0"/>
                <w:bCs/>
                <w:szCs w:val="26"/>
              </w:rPr>
            </w:pPr>
            <w:r>
              <w:rPr>
                <w:rFonts w:ascii="Times New Roman" w:hAnsi="Times New Roman"/>
                <w:b w:val="0"/>
                <w:bCs/>
                <w:szCs w:val="26"/>
              </w:rPr>
              <w:t>Bằng chữ :…………/.</w:t>
            </w:r>
          </w:p>
        </w:tc>
      </w:tr>
    </w:tbl>
    <w:p w14:paraId="644169AA" w14:textId="77777777" w:rsidR="00E77579" w:rsidRDefault="00E77579" w:rsidP="00E77579">
      <w:pPr>
        <w:pStyle w:val="BodyText"/>
        <w:spacing w:before="60"/>
        <w:ind w:firstLine="720"/>
        <w:jc w:val="both"/>
        <w:rPr>
          <w:rFonts w:ascii="Times New Roman" w:hAnsi="Times New Roman"/>
          <w:b w:val="0"/>
          <w:bCs/>
          <w:i/>
          <w:iCs/>
          <w:szCs w:val="26"/>
        </w:rPr>
      </w:pPr>
      <w:r>
        <w:rPr>
          <w:rFonts w:ascii="Times New Roman" w:hAnsi="Times New Roman"/>
          <w:b w:val="0"/>
          <w:bCs/>
          <w:i/>
          <w:iCs/>
          <w:szCs w:val="26"/>
        </w:rPr>
        <w:t>Ghi chú: Kính đề nghị các đơn vị tư vấn làm đúng biểu mẫu.</w:t>
      </w:r>
    </w:p>
    <w:p w14:paraId="3C7F7C7E" w14:textId="77777777" w:rsidR="00E77579" w:rsidRDefault="00E77579"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Đơn giá trên đã bao gồm thuế GTGT, các loại phí, lệ phí và các chi phí liên quan khác (nếu có). Chúng tôi cam kết các thông tin cấu thành đơn giá trên là trung thực và chịu trách nhiệm trước pháp luật.</w:t>
      </w:r>
    </w:p>
    <w:p w14:paraId="01D7D088" w14:textId="77777777" w:rsidR="00E77579" w:rsidRDefault="00E77579"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Chúng tôi cam kết đủ tư cách pháp nhân và năng lực kinh nghiệm thực hiện gói thầu nêu trên.</w:t>
      </w:r>
    </w:p>
    <w:p w14:paraId="4F67B451" w14:textId="7A1BCA33" w:rsidR="00E77579" w:rsidRDefault="00507566" w:rsidP="00E77579">
      <w:pPr>
        <w:pStyle w:val="BodyText"/>
        <w:spacing w:before="60"/>
        <w:ind w:firstLine="720"/>
        <w:jc w:val="both"/>
        <w:rPr>
          <w:rFonts w:ascii="Times New Roman" w:hAnsi="Times New Roman"/>
          <w:b w:val="0"/>
          <w:bCs/>
          <w:szCs w:val="26"/>
        </w:rPr>
      </w:pPr>
      <w:r>
        <w:rPr>
          <w:rFonts w:ascii="Times New Roman" w:hAnsi="Times New Roman"/>
          <w:b w:val="0"/>
          <w:bCs/>
          <w:szCs w:val="26"/>
        </w:rPr>
        <w:t>Thư chào giá có hiệu lực...</w:t>
      </w:r>
      <w:r w:rsidR="00E77579">
        <w:rPr>
          <w:rFonts w:ascii="Times New Roman" w:hAnsi="Times New Roman"/>
          <w:b w:val="0"/>
          <w:bCs/>
          <w:szCs w:val="26"/>
        </w:rPr>
        <w:t xml:space="preserve"> ngày (tối thiểu 90 ngày) kể từ ngày </w:t>
      </w:r>
      <w:r>
        <w:rPr>
          <w:rFonts w:ascii="Times New Roman" w:hAnsi="Times New Roman"/>
          <w:b w:val="0"/>
          <w:bCs/>
          <w:szCs w:val="26"/>
        </w:rPr>
        <w:t>23</w:t>
      </w:r>
      <w:r w:rsidR="00E77579">
        <w:rPr>
          <w:rFonts w:ascii="Times New Roman" w:hAnsi="Times New Roman"/>
          <w:b w:val="0"/>
          <w:bCs/>
          <w:szCs w:val="26"/>
        </w:rPr>
        <w:t xml:space="preserve"> tháng </w:t>
      </w:r>
      <w:r>
        <w:rPr>
          <w:rFonts w:ascii="Times New Roman" w:hAnsi="Times New Roman"/>
          <w:b w:val="0"/>
          <w:bCs/>
          <w:szCs w:val="26"/>
        </w:rPr>
        <w:t>9</w:t>
      </w:r>
      <w:r w:rsidR="00E77579">
        <w:rPr>
          <w:rFonts w:ascii="Times New Roman" w:hAnsi="Times New Roman"/>
          <w:b w:val="0"/>
          <w:bCs/>
          <w:szCs w:val="26"/>
        </w:rPr>
        <w:t xml:space="preserve">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6430"/>
      </w:tblGrid>
      <w:tr w:rsidR="00E77579" w14:paraId="61E8A87D" w14:textId="77777777" w:rsidTr="00EF02B7">
        <w:tc>
          <w:tcPr>
            <w:tcW w:w="2944" w:type="dxa"/>
          </w:tcPr>
          <w:p w14:paraId="587D6922" w14:textId="77777777" w:rsidR="00E77579" w:rsidRDefault="00E77579" w:rsidP="00EF02B7">
            <w:pPr>
              <w:pStyle w:val="BodyText"/>
              <w:jc w:val="both"/>
              <w:rPr>
                <w:rFonts w:ascii="Times New Roman" w:hAnsi="Times New Roman"/>
                <w:i/>
                <w:iCs/>
                <w:sz w:val="24"/>
                <w:szCs w:val="24"/>
              </w:rPr>
            </w:pPr>
            <w:r>
              <w:rPr>
                <w:rFonts w:ascii="Times New Roman" w:hAnsi="Times New Roman"/>
                <w:i/>
                <w:iCs/>
                <w:sz w:val="24"/>
                <w:szCs w:val="24"/>
              </w:rPr>
              <w:lastRenderedPageBreak/>
              <w:t>Nơi nhận:</w:t>
            </w:r>
          </w:p>
          <w:p w14:paraId="5E3728CC" w14:textId="77777777" w:rsidR="00E77579" w:rsidRDefault="00E77579" w:rsidP="00EF02B7">
            <w:pPr>
              <w:pStyle w:val="BodyText"/>
              <w:jc w:val="both"/>
              <w:rPr>
                <w:rFonts w:ascii="Times New Roman" w:hAnsi="Times New Roman"/>
                <w:b w:val="0"/>
                <w:bCs/>
                <w:sz w:val="24"/>
                <w:szCs w:val="24"/>
              </w:rPr>
            </w:pPr>
            <w:r>
              <w:rPr>
                <w:rFonts w:ascii="Times New Roman" w:hAnsi="Times New Roman"/>
                <w:b w:val="0"/>
                <w:bCs/>
                <w:sz w:val="24"/>
                <w:szCs w:val="24"/>
              </w:rPr>
              <w:t>- Như trên;</w:t>
            </w:r>
          </w:p>
          <w:p w14:paraId="05250616" w14:textId="77777777" w:rsidR="00E77579" w:rsidRDefault="00E77579" w:rsidP="00EF02B7">
            <w:pPr>
              <w:pStyle w:val="BodyText"/>
              <w:jc w:val="both"/>
              <w:rPr>
                <w:rFonts w:ascii="Times New Roman" w:hAnsi="Times New Roman"/>
                <w:b w:val="0"/>
                <w:bCs/>
                <w:sz w:val="28"/>
                <w:szCs w:val="28"/>
              </w:rPr>
            </w:pPr>
            <w:r>
              <w:rPr>
                <w:rFonts w:ascii="Times New Roman" w:hAnsi="Times New Roman"/>
                <w:b w:val="0"/>
                <w:bCs/>
                <w:sz w:val="24"/>
                <w:szCs w:val="24"/>
              </w:rPr>
              <w:t>- Lưu:…..</w:t>
            </w:r>
          </w:p>
        </w:tc>
        <w:tc>
          <w:tcPr>
            <w:tcW w:w="6486" w:type="dxa"/>
          </w:tcPr>
          <w:p w14:paraId="786723A6" w14:textId="77777777" w:rsidR="00E77579" w:rsidRDefault="00E77579" w:rsidP="00EF02B7">
            <w:pPr>
              <w:pStyle w:val="BodyText"/>
              <w:spacing w:before="120"/>
              <w:jc w:val="center"/>
              <w:rPr>
                <w:rFonts w:ascii="Times New Roman" w:hAnsi="Times New Roman"/>
                <w:szCs w:val="26"/>
              </w:rPr>
            </w:pPr>
            <w:r>
              <w:rPr>
                <w:rFonts w:ascii="Times New Roman" w:hAnsi="Times New Roman"/>
                <w:szCs w:val="26"/>
              </w:rPr>
              <w:t>Đại diện hợp pháp của đơn vị báo giá</w:t>
            </w:r>
          </w:p>
          <w:p w14:paraId="27CF9736" w14:textId="77777777" w:rsidR="00E77579" w:rsidRDefault="00E77579" w:rsidP="00EF02B7">
            <w:pPr>
              <w:pStyle w:val="BodyText"/>
              <w:spacing w:before="120"/>
              <w:jc w:val="center"/>
              <w:rPr>
                <w:rFonts w:ascii="Times New Roman" w:hAnsi="Times New Roman"/>
                <w:b w:val="0"/>
                <w:bCs/>
                <w:sz w:val="28"/>
                <w:szCs w:val="28"/>
              </w:rPr>
            </w:pPr>
            <w:r>
              <w:rPr>
                <w:rFonts w:ascii="Times New Roman" w:hAnsi="Times New Roman"/>
                <w:b w:val="0"/>
                <w:bCs/>
                <w:szCs w:val="26"/>
              </w:rPr>
              <w:t>(Ký, ghi rõ chức danh, họ tên và đóng dấu)</w:t>
            </w:r>
          </w:p>
        </w:tc>
      </w:tr>
    </w:tbl>
    <w:p w14:paraId="2910C9AA" w14:textId="77777777" w:rsidR="001A46ED" w:rsidRDefault="001A46ED" w:rsidP="005A6DA3">
      <w:pPr>
        <w:pStyle w:val="BodyText"/>
        <w:spacing w:before="120"/>
        <w:jc w:val="both"/>
        <w:rPr>
          <w:rFonts w:ascii="Times New Roman" w:hAnsi="Times New Roman"/>
          <w:sz w:val="28"/>
          <w:szCs w:val="28"/>
        </w:rPr>
      </w:pPr>
    </w:p>
    <w:sectPr w:rsidR="001A46ED" w:rsidSect="00507566">
      <w:pgSz w:w="11907" w:h="16840"/>
      <w:pgMar w:top="1134" w:right="1134" w:bottom="993" w:left="141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Aptima">
    <w:altName w:val="A3.SVNKelsonSansRegular-San"/>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tisSansSerif">
    <w:altName w:val="Arial"/>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BC0"/>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15:restartNumberingAfterBreak="0">
    <w:nsid w:val="231F1D8B"/>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15:restartNumberingAfterBreak="0">
    <w:nsid w:val="27077CC8"/>
    <w:multiLevelType w:val="multilevel"/>
    <w:tmpl w:val="27077CC8"/>
    <w:lvl w:ilvl="0">
      <w:start w:val="6"/>
      <w:numFmt w:val="decimal"/>
      <w:lvlText w:val="%1"/>
      <w:lvlJc w:val="left"/>
      <w:pPr>
        <w:ind w:left="375" w:hanging="375"/>
      </w:pPr>
      <w:rPr>
        <w:rFonts w:hint="default"/>
      </w:rPr>
    </w:lvl>
    <w:lvl w:ilvl="1">
      <w:start w:val="2"/>
      <w:numFmt w:val="decimal"/>
      <w:suff w:val="space"/>
      <w:lvlText w:val="5.%2."/>
      <w:lvlJc w:val="left"/>
      <w:pPr>
        <w:ind w:left="1536" w:hanging="1536"/>
      </w:pPr>
      <w:rPr>
        <w:rFonts w:hint="default"/>
      </w:rPr>
    </w:lvl>
    <w:lvl w:ilvl="2">
      <w:start w:val="1"/>
      <w:numFmt w:val="decimal"/>
      <w:pStyle w:val="Level3"/>
      <w:suff w:val="space"/>
      <w:lvlText w:val="%1.%2.%3"/>
      <w:lvlJc w:val="left"/>
      <w:pPr>
        <w:ind w:left="3042" w:hanging="3042"/>
      </w:pPr>
      <w:rPr>
        <w:rFonts w:hint="default"/>
      </w:rPr>
    </w:lvl>
    <w:lvl w:ilvl="3">
      <w:start w:val="1"/>
      <w:numFmt w:val="decimal"/>
      <w:lvlText w:val="%1.%2.%3.%4"/>
      <w:lvlJc w:val="left"/>
      <w:pPr>
        <w:ind w:left="4563" w:hanging="108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7245" w:hanging="144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448" w:hanging="2160"/>
      </w:pPr>
      <w:rPr>
        <w:rFonts w:hint="default"/>
      </w:rPr>
    </w:lvl>
  </w:abstractNum>
  <w:abstractNum w:abstractNumId="3" w15:restartNumberingAfterBreak="0">
    <w:nsid w:val="3B962976"/>
    <w:multiLevelType w:val="multilevel"/>
    <w:tmpl w:val="4F7B776C"/>
    <w:lvl w:ilvl="0">
      <w:start w:val="1"/>
      <w:numFmt w:val="decimal"/>
      <w:lvlText w:val="%1."/>
      <w:lvlJc w:val="left"/>
      <w:pPr>
        <w:ind w:left="928" w:hanging="360"/>
      </w:pPr>
      <w:rPr>
        <w:rFonts w:hint="default"/>
        <w:b/>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4F7B776C"/>
    <w:multiLevelType w:val="multilevel"/>
    <w:tmpl w:val="4F7B776C"/>
    <w:lvl w:ilvl="0">
      <w:start w:val="1"/>
      <w:numFmt w:val="decimal"/>
      <w:lvlText w:val="%1."/>
      <w:lvlJc w:val="left"/>
      <w:pPr>
        <w:ind w:left="1069" w:hanging="360"/>
      </w:pPr>
      <w:rPr>
        <w:rFonts w:hint="default"/>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A152E6A"/>
    <w:multiLevelType w:val="multilevel"/>
    <w:tmpl w:val="07E03BC0"/>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5A943AB3"/>
    <w:multiLevelType w:val="multilevel"/>
    <w:tmpl w:val="5A943AB3"/>
    <w:lvl w:ilvl="0">
      <w:start w:val="1"/>
      <w:numFmt w:val="decimal"/>
      <w:pStyle w:val="Level2"/>
      <w:isLgl/>
      <w:suff w:val="space"/>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0D"/>
    <w:rsid w:val="000003A4"/>
    <w:rsid w:val="000025CF"/>
    <w:rsid w:val="00004D37"/>
    <w:rsid w:val="000066DA"/>
    <w:rsid w:val="00011C87"/>
    <w:rsid w:val="00011EC8"/>
    <w:rsid w:val="00013A2D"/>
    <w:rsid w:val="00013F2C"/>
    <w:rsid w:val="00014595"/>
    <w:rsid w:val="00014E1D"/>
    <w:rsid w:val="0001603E"/>
    <w:rsid w:val="0002366E"/>
    <w:rsid w:val="00024080"/>
    <w:rsid w:val="000240F3"/>
    <w:rsid w:val="0002456E"/>
    <w:rsid w:val="00024AF7"/>
    <w:rsid w:val="000255DA"/>
    <w:rsid w:val="00026199"/>
    <w:rsid w:val="00030227"/>
    <w:rsid w:val="00030A1B"/>
    <w:rsid w:val="00034DAD"/>
    <w:rsid w:val="00035F86"/>
    <w:rsid w:val="00040311"/>
    <w:rsid w:val="00044346"/>
    <w:rsid w:val="00044D95"/>
    <w:rsid w:val="00044FC2"/>
    <w:rsid w:val="00045CA4"/>
    <w:rsid w:val="00046024"/>
    <w:rsid w:val="00050285"/>
    <w:rsid w:val="00050413"/>
    <w:rsid w:val="0005674A"/>
    <w:rsid w:val="00056B25"/>
    <w:rsid w:val="00056CA1"/>
    <w:rsid w:val="000613CB"/>
    <w:rsid w:val="000636EE"/>
    <w:rsid w:val="00064DF9"/>
    <w:rsid w:val="000650D5"/>
    <w:rsid w:val="0007153C"/>
    <w:rsid w:val="00071F19"/>
    <w:rsid w:val="00072837"/>
    <w:rsid w:val="00072B52"/>
    <w:rsid w:val="00072CF5"/>
    <w:rsid w:val="000731D4"/>
    <w:rsid w:val="000756CD"/>
    <w:rsid w:val="00077CE6"/>
    <w:rsid w:val="00080114"/>
    <w:rsid w:val="00081282"/>
    <w:rsid w:val="000818FB"/>
    <w:rsid w:val="00090599"/>
    <w:rsid w:val="0009401F"/>
    <w:rsid w:val="00096CFD"/>
    <w:rsid w:val="00097321"/>
    <w:rsid w:val="000975C4"/>
    <w:rsid w:val="000A42A0"/>
    <w:rsid w:val="000A441F"/>
    <w:rsid w:val="000A6DFF"/>
    <w:rsid w:val="000A7FC5"/>
    <w:rsid w:val="000B0A16"/>
    <w:rsid w:val="000B6A25"/>
    <w:rsid w:val="000B6FAE"/>
    <w:rsid w:val="000B7B86"/>
    <w:rsid w:val="000C310D"/>
    <w:rsid w:val="000C3F06"/>
    <w:rsid w:val="000C571F"/>
    <w:rsid w:val="000C780D"/>
    <w:rsid w:val="000C7865"/>
    <w:rsid w:val="000D141F"/>
    <w:rsid w:val="000D3347"/>
    <w:rsid w:val="000D6A43"/>
    <w:rsid w:val="000E0401"/>
    <w:rsid w:val="000E1505"/>
    <w:rsid w:val="000E21F5"/>
    <w:rsid w:val="000E52F1"/>
    <w:rsid w:val="000E641E"/>
    <w:rsid w:val="000E665B"/>
    <w:rsid w:val="000F01B9"/>
    <w:rsid w:val="000F06A1"/>
    <w:rsid w:val="000F2668"/>
    <w:rsid w:val="000F2AF5"/>
    <w:rsid w:val="000F7351"/>
    <w:rsid w:val="000F7C66"/>
    <w:rsid w:val="00101D01"/>
    <w:rsid w:val="00103644"/>
    <w:rsid w:val="00105C89"/>
    <w:rsid w:val="00110FA7"/>
    <w:rsid w:val="00111124"/>
    <w:rsid w:val="00112746"/>
    <w:rsid w:val="00112B16"/>
    <w:rsid w:val="00112E2B"/>
    <w:rsid w:val="001138CB"/>
    <w:rsid w:val="0011432C"/>
    <w:rsid w:val="001151BE"/>
    <w:rsid w:val="00116FCB"/>
    <w:rsid w:val="00120228"/>
    <w:rsid w:val="001223CF"/>
    <w:rsid w:val="00126117"/>
    <w:rsid w:val="00132FFB"/>
    <w:rsid w:val="001331E6"/>
    <w:rsid w:val="001347F4"/>
    <w:rsid w:val="001367F0"/>
    <w:rsid w:val="00136829"/>
    <w:rsid w:val="001372C6"/>
    <w:rsid w:val="00137B29"/>
    <w:rsid w:val="0014328F"/>
    <w:rsid w:val="00143921"/>
    <w:rsid w:val="00146663"/>
    <w:rsid w:val="0014753D"/>
    <w:rsid w:val="00150785"/>
    <w:rsid w:val="001531F2"/>
    <w:rsid w:val="00155301"/>
    <w:rsid w:val="0017190F"/>
    <w:rsid w:val="001730D5"/>
    <w:rsid w:val="001747BE"/>
    <w:rsid w:val="00174B74"/>
    <w:rsid w:val="00175671"/>
    <w:rsid w:val="0017704B"/>
    <w:rsid w:val="001779A1"/>
    <w:rsid w:val="00182B88"/>
    <w:rsid w:val="00183C73"/>
    <w:rsid w:val="001842E8"/>
    <w:rsid w:val="0018434A"/>
    <w:rsid w:val="0018436E"/>
    <w:rsid w:val="001862CE"/>
    <w:rsid w:val="00192587"/>
    <w:rsid w:val="00193433"/>
    <w:rsid w:val="00194028"/>
    <w:rsid w:val="00194D22"/>
    <w:rsid w:val="00195C89"/>
    <w:rsid w:val="001A46ED"/>
    <w:rsid w:val="001A59AC"/>
    <w:rsid w:val="001B0741"/>
    <w:rsid w:val="001B2A90"/>
    <w:rsid w:val="001B37A1"/>
    <w:rsid w:val="001B3E83"/>
    <w:rsid w:val="001C03D8"/>
    <w:rsid w:val="001C1D31"/>
    <w:rsid w:val="001C1E70"/>
    <w:rsid w:val="001C20B3"/>
    <w:rsid w:val="001C27A7"/>
    <w:rsid w:val="001C5105"/>
    <w:rsid w:val="001C69BD"/>
    <w:rsid w:val="001C78A2"/>
    <w:rsid w:val="001D11EA"/>
    <w:rsid w:val="001D4F36"/>
    <w:rsid w:val="001D670E"/>
    <w:rsid w:val="001E20E5"/>
    <w:rsid w:val="001E3260"/>
    <w:rsid w:val="001E3285"/>
    <w:rsid w:val="001E4EDE"/>
    <w:rsid w:val="001E6A43"/>
    <w:rsid w:val="001F1454"/>
    <w:rsid w:val="001F19A2"/>
    <w:rsid w:val="001F1C33"/>
    <w:rsid w:val="001F2A75"/>
    <w:rsid w:val="001F4E4D"/>
    <w:rsid w:val="001F5297"/>
    <w:rsid w:val="001F5FF4"/>
    <w:rsid w:val="001F6A29"/>
    <w:rsid w:val="001F6E3D"/>
    <w:rsid w:val="001F7E67"/>
    <w:rsid w:val="00203A53"/>
    <w:rsid w:val="00203CBF"/>
    <w:rsid w:val="002048C0"/>
    <w:rsid w:val="002062DB"/>
    <w:rsid w:val="00206363"/>
    <w:rsid w:val="00210051"/>
    <w:rsid w:val="0021025A"/>
    <w:rsid w:val="00212959"/>
    <w:rsid w:val="0021317C"/>
    <w:rsid w:val="00217401"/>
    <w:rsid w:val="00223748"/>
    <w:rsid w:val="00223BAF"/>
    <w:rsid w:val="0022603F"/>
    <w:rsid w:val="00226A05"/>
    <w:rsid w:val="002304DC"/>
    <w:rsid w:val="00230AA0"/>
    <w:rsid w:val="00231838"/>
    <w:rsid w:val="00234684"/>
    <w:rsid w:val="002348C8"/>
    <w:rsid w:val="00235393"/>
    <w:rsid w:val="0023642C"/>
    <w:rsid w:val="00236C76"/>
    <w:rsid w:val="00243EAA"/>
    <w:rsid w:val="00246713"/>
    <w:rsid w:val="0025012B"/>
    <w:rsid w:val="00250224"/>
    <w:rsid w:val="0025069D"/>
    <w:rsid w:val="00251532"/>
    <w:rsid w:val="00251552"/>
    <w:rsid w:val="002523D6"/>
    <w:rsid w:val="00254AAD"/>
    <w:rsid w:val="00254B88"/>
    <w:rsid w:val="0025681F"/>
    <w:rsid w:val="00256C90"/>
    <w:rsid w:val="0025789C"/>
    <w:rsid w:val="0026396C"/>
    <w:rsid w:val="002654D8"/>
    <w:rsid w:val="00265521"/>
    <w:rsid w:val="002722DB"/>
    <w:rsid w:val="002732F3"/>
    <w:rsid w:val="00274BE7"/>
    <w:rsid w:val="00275332"/>
    <w:rsid w:val="00275389"/>
    <w:rsid w:val="00283BE3"/>
    <w:rsid w:val="00285971"/>
    <w:rsid w:val="002861DD"/>
    <w:rsid w:val="00291DB9"/>
    <w:rsid w:val="00292C3D"/>
    <w:rsid w:val="002933CF"/>
    <w:rsid w:val="00293970"/>
    <w:rsid w:val="0029529C"/>
    <w:rsid w:val="00295485"/>
    <w:rsid w:val="00296A35"/>
    <w:rsid w:val="002A05DE"/>
    <w:rsid w:val="002A785F"/>
    <w:rsid w:val="002B28E3"/>
    <w:rsid w:val="002B73AC"/>
    <w:rsid w:val="002C2288"/>
    <w:rsid w:val="002C3843"/>
    <w:rsid w:val="002C3AF4"/>
    <w:rsid w:val="002C3C41"/>
    <w:rsid w:val="002C42FA"/>
    <w:rsid w:val="002C5FD7"/>
    <w:rsid w:val="002C6B50"/>
    <w:rsid w:val="002C75BB"/>
    <w:rsid w:val="002D0BD5"/>
    <w:rsid w:val="002D10AF"/>
    <w:rsid w:val="002D5028"/>
    <w:rsid w:val="002D5358"/>
    <w:rsid w:val="002D7A36"/>
    <w:rsid w:val="002E0BA1"/>
    <w:rsid w:val="002E456D"/>
    <w:rsid w:val="002E7250"/>
    <w:rsid w:val="002F17E2"/>
    <w:rsid w:val="002F4AEC"/>
    <w:rsid w:val="002F5B80"/>
    <w:rsid w:val="002F60B9"/>
    <w:rsid w:val="002F7043"/>
    <w:rsid w:val="002F7D60"/>
    <w:rsid w:val="002F7E8F"/>
    <w:rsid w:val="00300FB8"/>
    <w:rsid w:val="003025A9"/>
    <w:rsid w:val="003025EC"/>
    <w:rsid w:val="0030380E"/>
    <w:rsid w:val="00304FD6"/>
    <w:rsid w:val="0031012F"/>
    <w:rsid w:val="00312B44"/>
    <w:rsid w:val="00316DFE"/>
    <w:rsid w:val="003216DA"/>
    <w:rsid w:val="0032279C"/>
    <w:rsid w:val="00325671"/>
    <w:rsid w:val="00326AB6"/>
    <w:rsid w:val="00330501"/>
    <w:rsid w:val="00331BC3"/>
    <w:rsid w:val="00334238"/>
    <w:rsid w:val="00334AA3"/>
    <w:rsid w:val="00337B24"/>
    <w:rsid w:val="003409C6"/>
    <w:rsid w:val="00341901"/>
    <w:rsid w:val="0034231C"/>
    <w:rsid w:val="003460E3"/>
    <w:rsid w:val="00347621"/>
    <w:rsid w:val="00351807"/>
    <w:rsid w:val="00352427"/>
    <w:rsid w:val="00353F09"/>
    <w:rsid w:val="003552D0"/>
    <w:rsid w:val="00360180"/>
    <w:rsid w:val="0036070A"/>
    <w:rsid w:val="00365F10"/>
    <w:rsid w:val="00367184"/>
    <w:rsid w:val="003674E1"/>
    <w:rsid w:val="003714E5"/>
    <w:rsid w:val="003732AC"/>
    <w:rsid w:val="00373C17"/>
    <w:rsid w:val="00373F7C"/>
    <w:rsid w:val="00374CB1"/>
    <w:rsid w:val="00374F27"/>
    <w:rsid w:val="00376EAB"/>
    <w:rsid w:val="00383F68"/>
    <w:rsid w:val="0038413A"/>
    <w:rsid w:val="003854A8"/>
    <w:rsid w:val="003870C3"/>
    <w:rsid w:val="00390D81"/>
    <w:rsid w:val="0039231C"/>
    <w:rsid w:val="00393567"/>
    <w:rsid w:val="003A1254"/>
    <w:rsid w:val="003A74E1"/>
    <w:rsid w:val="003B0126"/>
    <w:rsid w:val="003B1467"/>
    <w:rsid w:val="003B2290"/>
    <w:rsid w:val="003B2D7D"/>
    <w:rsid w:val="003B5767"/>
    <w:rsid w:val="003C0A65"/>
    <w:rsid w:val="003C0AE8"/>
    <w:rsid w:val="003C0D12"/>
    <w:rsid w:val="003C0DD2"/>
    <w:rsid w:val="003C3600"/>
    <w:rsid w:val="003C3795"/>
    <w:rsid w:val="003C6F20"/>
    <w:rsid w:val="003C7134"/>
    <w:rsid w:val="003C74EA"/>
    <w:rsid w:val="003D3974"/>
    <w:rsid w:val="003D3BDA"/>
    <w:rsid w:val="003D4A1A"/>
    <w:rsid w:val="003D5A0B"/>
    <w:rsid w:val="003E2B55"/>
    <w:rsid w:val="003E4CFD"/>
    <w:rsid w:val="003E761E"/>
    <w:rsid w:val="003F2D74"/>
    <w:rsid w:val="003F49CD"/>
    <w:rsid w:val="003F500F"/>
    <w:rsid w:val="003F6394"/>
    <w:rsid w:val="003F7E1A"/>
    <w:rsid w:val="003F7EF9"/>
    <w:rsid w:val="0040352F"/>
    <w:rsid w:val="00404011"/>
    <w:rsid w:val="00405E84"/>
    <w:rsid w:val="004074BA"/>
    <w:rsid w:val="00410174"/>
    <w:rsid w:val="004107B2"/>
    <w:rsid w:val="00411CB2"/>
    <w:rsid w:val="004122AD"/>
    <w:rsid w:val="004144EF"/>
    <w:rsid w:val="004156AD"/>
    <w:rsid w:val="00416841"/>
    <w:rsid w:val="00422BB2"/>
    <w:rsid w:val="00424F79"/>
    <w:rsid w:val="0042548F"/>
    <w:rsid w:val="00425A30"/>
    <w:rsid w:val="00425D14"/>
    <w:rsid w:val="00432785"/>
    <w:rsid w:val="00434DA7"/>
    <w:rsid w:val="00436E8D"/>
    <w:rsid w:val="004373A5"/>
    <w:rsid w:val="00445C24"/>
    <w:rsid w:val="00450118"/>
    <w:rsid w:val="0045265B"/>
    <w:rsid w:val="004526F1"/>
    <w:rsid w:val="00452A9B"/>
    <w:rsid w:val="00452D4E"/>
    <w:rsid w:val="0045350A"/>
    <w:rsid w:val="00453C97"/>
    <w:rsid w:val="00456533"/>
    <w:rsid w:val="00456E47"/>
    <w:rsid w:val="00457906"/>
    <w:rsid w:val="00460AF1"/>
    <w:rsid w:val="00464A59"/>
    <w:rsid w:val="00464AD6"/>
    <w:rsid w:val="00465C8A"/>
    <w:rsid w:val="00466BB9"/>
    <w:rsid w:val="00471512"/>
    <w:rsid w:val="00473A43"/>
    <w:rsid w:val="00474A88"/>
    <w:rsid w:val="00476E37"/>
    <w:rsid w:val="0047717D"/>
    <w:rsid w:val="00481327"/>
    <w:rsid w:val="00482750"/>
    <w:rsid w:val="00483FFB"/>
    <w:rsid w:val="0048433B"/>
    <w:rsid w:val="00485299"/>
    <w:rsid w:val="00485997"/>
    <w:rsid w:val="00485D9C"/>
    <w:rsid w:val="00490165"/>
    <w:rsid w:val="00491E76"/>
    <w:rsid w:val="00492687"/>
    <w:rsid w:val="00494E4A"/>
    <w:rsid w:val="004A002B"/>
    <w:rsid w:val="004A0EE9"/>
    <w:rsid w:val="004A13AC"/>
    <w:rsid w:val="004A305A"/>
    <w:rsid w:val="004A7603"/>
    <w:rsid w:val="004B3302"/>
    <w:rsid w:val="004B554C"/>
    <w:rsid w:val="004B7A4D"/>
    <w:rsid w:val="004C0C17"/>
    <w:rsid w:val="004C152C"/>
    <w:rsid w:val="004C1718"/>
    <w:rsid w:val="004C47AC"/>
    <w:rsid w:val="004C5CE3"/>
    <w:rsid w:val="004C6742"/>
    <w:rsid w:val="004C6A16"/>
    <w:rsid w:val="004C7E8A"/>
    <w:rsid w:val="004D3567"/>
    <w:rsid w:val="004D72E4"/>
    <w:rsid w:val="004D7FF3"/>
    <w:rsid w:val="004E0EBC"/>
    <w:rsid w:val="004E10B1"/>
    <w:rsid w:val="004E2121"/>
    <w:rsid w:val="004E226D"/>
    <w:rsid w:val="004E47C3"/>
    <w:rsid w:val="004E6FD1"/>
    <w:rsid w:val="004F1224"/>
    <w:rsid w:val="004F18FA"/>
    <w:rsid w:val="004F3448"/>
    <w:rsid w:val="004F39B1"/>
    <w:rsid w:val="004F440D"/>
    <w:rsid w:val="004F4C5F"/>
    <w:rsid w:val="004F6FBA"/>
    <w:rsid w:val="004F7BBE"/>
    <w:rsid w:val="0050022D"/>
    <w:rsid w:val="00501633"/>
    <w:rsid w:val="0050177E"/>
    <w:rsid w:val="00502DDE"/>
    <w:rsid w:val="00503387"/>
    <w:rsid w:val="005034CB"/>
    <w:rsid w:val="00503BFE"/>
    <w:rsid w:val="005048A1"/>
    <w:rsid w:val="00504E91"/>
    <w:rsid w:val="005055A5"/>
    <w:rsid w:val="005065A3"/>
    <w:rsid w:val="00507035"/>
    <w:rsid w:val="005072BF"/>
    <w:rsid w:val="00507566"/>
    <w:rsid w:val="005139FA"/>
    <w:rsid w:val="00514845"/>
    <w:rsid w:val="00514D4B"/>
    <w:rsid w:val="00520028"/>
    <w:rsid w:val="005246B4"/>
    <w:rsid w:val="0052533D"/>
    <w:rsid w:val="0052796A"/>
    <w:rsid w:val="005324B8"/>
    <w:rsid w:val="005354F4"/>
    <w:rsid w:val="00535780"/>
    <w:rsid w:val="00536F58"/>
    <w:rsid w:val="005370F1"/>
    <w:rsid w:val="0053785E"/>
    <w:rsid w:val="00537B84"/>
    <w:rsid w:val="0054068F"/>
    <w:rsid w:val="00540A19"/>
    <w:rsid w:val="00540E63"/>
    <w:rsid w:val="00543034"/>
    <w:rsid w:val="005435D2"/>
    <w:rsid w:val="0054391D"/>
    <w:rsid w:val="00547E7A"/>
    <w:rsid w:val="005508FB"/>
    <w:rsid w:val="0055209D"/>
    <w:rsid w:val="005521CC"/>
    <w:rsid w:val="005543F7"/>
    <w:rsid w:val="005543FF"/>
    <w:rsid w:val="00555245"/>
    <w:rsid w:val="005624EE"/>
    <w:rsid w:val="005644B7"/>
    <w:rsid w:val="00565679"/>
    <w:rsid w:val="0057314C"/>
    <w:rsid w:val="005761FA"/>
    <w:rsid w:val="00577AC1"/>
    <w:rsid w:val="00580238"/>
    <w:rsid w:val="00585DF3"/>
    <w:rsid w:val="005861C6"/>
    <w:rsid w:val="005872BB"/>
    <w:rsid w:val="00587F7B"/>
    <w:rsid w:val="00591D36"/>
    <w:rsid w:val="00593D7A"/>
    <w:rsid w:val="005A0E34"/>
    <w:rsid w:val="005A10CC"/>
    <w:rsid w:val="005A16CA"/>
    <w:rsid w:val="005A204F"/>
    <w:rsid w:val="005A304F"/>
    <w:rsid w:val="005A5933"/>
    <w:rsid w:val="005A6DA3"/>
    <w:rsid w:val="005B4044"/>
    <w:rsid w:val="005B52B4"/>
    <w:rsid w:val="005B61B6"/>
    <w:rsid w:val="005B63DF"/>
    <w:rsid w:val="005C0AB1"/>
    <w:rsid w:val="005C4DD0"/>
    <w:rsid w:val="005C736E"/>
    <w:rsid w:val="005D03EF"/>
    <w:rsid w:val="005D34DF"/>
    <w:rsid w:val="005D4374"/>
    <w:rsid w:val="005E0E3D"/>
    <w:rsid w:val="005E3D9B"/>
    <w:rsid w:val="005E4705"/>
    <w:rsid w:val="005E554F"/>
    <w:rsid w:val="005F00B9"/>
    <w:rsid w:val="005F1DC3"/>
    <w:rsid w:val="005F2B16"/>
    <w:rsid w:val="005F5123"/>
    <w:rsid w:val="005F595D"/>
    <w:rsid w:val="005F63E6"/>
    <w:rsid w:val="005F6F2E"/>
    <w:rsid w:val="00601CE2"/>
    <w:rsid w:val="006052E4"/>
    <w:rsid w:val="00606549"/>
    <w:rsid w:val="00614CB2"/>
    <w:rsid w:val="00615E05"/>
    <w:rsid w:val="006168F3"/>
    <w:rsid w:val="00623396"/>
    <w:rsid w:val="00623CBD"/>
    <w:rsid w:val="00625D10"/>
    <w:rsid w:val="00626F5B"/>
    <w:rsid w:val="00631F3A"/>
    <w:rsid w:val="00632217"/>
    <w:rsid w:val="00635C63"/>
    <w:rsid w:val="006402C9"/>
    <w:rsid w:val="00642573"/>
    <w:rsid w:val="00650F26"/>
    <w:rsid w:val="006511EE"/>
    <w:rsid w:val="0065133A"/>
    <w:rsid w:val="006544A9"/>
    <w:rsid w:val="00656CF9"/>
    <w:rsid w:val="006572A3"/>
    <w:rsid w:val="00657600"/>
    <w:rsid w:val="006612A4"/>
    <w:rsid w:val="0066154B"/>
    <w:rsid w:val="00661D6A"/>
    <w:rsid w:val="006639E1"/>
    <w:rsid w:val="00664689"/>
    <w:rsid w:val="0066646A"/>
    <w:rsid w:val="006665EF"/>
    <w:rsid w:val="00666F34"/>
    <w:rsid w:val="006712C6"/>
    <w:rsid w:val="006719A5"/>
    <w:rsid w:val="00675849"/>
    <w:rsid w:val="00675A14"/>
    <w:rsid w:val="00676458"/>
    <w:rsid w:val="0067680D"/>
    <w:rsid w:val="00683450"/>
    <w:rsid w:val="00685C20"/>
    <w:rsid w:val="006924F9"/>
    <w:rsid w:val="0069524D"/>
    <w:rsid w:val="006A2455"/>
    <w:rsid w:val="006A34A0"/>
    <w:rsid w:val="006A37F7"/>
    <w:rsid w:val="006A3989"/>
    <w:rsid w:val="006A4A9E"/>
    <w:rsid w:val="006A583D"/>
    <w:rsid w:val="006B49C2"/>
    <w:rsid w:val="006B57DB"/>
    <w:rsid w:val="006B6FDC"/>
    <w:rsid w:val="006B7889"/>
    <w:rsid w:val="006B7A57"/>
    <w:rsid w:val="006C219F"/>
    <w:rsid w:val="006D2050"/>
    <w:rsid w:val="006D2A98"/>
    <w:rsid w:val="006D2F4F"/>
    <w:rsid w:val="006D4B6B"/>
    <w:rsid w:val="006D7B9A"/>
    <w:rsid w:val="006E4475"/>
    <w:rsid w:val="006E485F"/>
    <w:rsid w:val="006E4E40"/>
    <w:rsid w:val="006E79F7"/>
    <w:rsid w:val="006F1059"/>
    <w:rsid w:val="006F1803"/>
    <w:rsid w:val="006F1A62"/>
    <w:rsid w:val="006F4C07"/>
    <w:rsid w:val="006F523B"/>
    <w:rsid w:val="006F5323"/>
    <w:rsid w:val="006F53E8"/>
    <w:rsid w:val="006F54CB"/>
    <w:rsid w:val="006F5D8C"/>
    <w:rsid w:val="0070029F"/>
    <w:rsid w:val="007027DB"/>
    <w:rsid w:val="007028AA"/>
    <w:rsid w:val="00702C5E"/>
    <w:rsid w:val="00702E7D"/>
    <w:rsid w:val="0070314B"/>
    <w:rsid w:val="007052C6"/>
    <w:rsid w:val="00705B0E"/>
    <w:rsid w:val="00711232"/>
    <w:rsid w:val="00712715"/>
    <w:rsid w:val="00712937"/>
    <w:rsid w:val="00713307"/>
    <w:rsid w:val="0071430C"/>
    <w:rsid w:val="00720842"/>
    <w:rsid w:val="00721D05"/>
    <w:rsid w:val="00724D29"/>
    <w:rsid w:val="007258CD"/>
    <w:rsid w:val="00726B08"/>
    <w:rsid w:val="007303A8"/>
    <w:rsid w:val="00730475"/>
    <w:rsid w:val="007313F8"/>
    <w:rsid w:val="00732435"/>
    <w:rsid w:val="00734376"/>
    <w:rsid w:val="0073702A"/>
    <w:rsid w:val="0074095F"/>
    <w:rsid w:val="00743461"/>
    <w:rsid w:val="007443F4"/>
    <w:rsid w:val="007449CE"/>
    <w:rsid w:val="007461F0"/>
    <w:rsid w:val="0074628E"/>
    <w:rsid w:val="0074662F"/>
    <w:rsid w:val="007529C4"/>
    <w:rsid w:val="007571BF"/>
    <w:rsid w:val="00757FF6"/>
    <w:rsid w:val="00761785"/>
    <w:rsid w:val="00762FF6"/>
    <w:rsid w:val="007630BD"/>
    <w:rsid w:val="0076429F"/>
    <w:rsid w:val="0077073A"/>
    <w:rsid w:val="0077278E"/>
    <w:rsid w:val="00773556"/>
    <w:rsid w:val="007755D3"/>
    <w:rsid w:val="007760D3"/>
    <w:rsid w:val="00783EAF"/>
    <w:rsid w:val="00785D3E"/>
    <w:rsid w:val="007863C3"/>
    <w:rsid w:val="00791730"/>
    <w:rsid w:val="007918CB"/>
    <w:rsid w:val="00793F03"/>
    <w:rsid w:val="007A6AB7"/>
    <w:rsid w:val="007A6B52"/>
    <w:rsid w:val="007B060B"/>
    <w:rsid w:val="007B1C9B"/>
    <w:rsid w:val="007B3138"/>
    <w:rsid w:val="007B3684"/>
    <w:rsid w:val="007B3AC4"/>
    <w:rsid w:val="007B56F0"/>
    <w:rsid w:val="007B70F3"/>
    <w:rsid w:val="007B71F7"/>
    <w:rsid w:val="007B7613"/>
    <w:rsid w:val="007C3068"/>
    <w:rsid w:val="007C4CB6"/>
    <w:rsid w:val="007C509B"/>
    <w:rsid w:val="007D4113"/>
    <w:rsid w:val="007E229A"/>
    <w:rsid w:val="007E2399"/>
    <w:rsid w:val="007E7C87"/>
    <w:rsid w:val="007F1163"/>
    <w:rsid w:val="007F3BC1"/>
    <w:rsid w:val="007F3D28"/>
    <w:rsid w:val="007F4C5B"/>
    <w:rsid w:val="007F69FA"/>
    <w:rsid w:val="00801CE8"/>
    <w:rsid w:val="00801D70"/>
    <w:rsid w:val="008035A7"/>
    <w:rsid w:val="00804468"/>
    <w:rsid w:val="00804C9D"/>
    <w:rsid w:val="0080740D"/>
    <w:rsid w:val="00811015"/>
    <w:rsid w:val="00811BF0"/>
    <w:rsid w:val="00813693"/>
    <w:rsid w:val="00816D1D"/>
    <w:rsid w:val="00817263"/>
    <w:rsid w:val="0081797E"/>
    <w:rsid w:val="008211CB"/>
    <w:rsid w:val="008224D4"/>
    <w:rsid w:val="00824F87"/>
    <w:rsid w:val="00825C71"/>
    <w:rsid w:val="0082613D"/>
    <w:rsid w:val="008309BF"/>
    <w:rsid w:val="008341AF"/>
    <w:rsid w:val="008441E5"/>
    <w:rsid w:val="00845688"/>
    <w:rsid w:val="00845AB5"/>
    <w:rsid w:val="008516B4"/>
    <w:rsid w:val="00852134"/>
    <w:rsid w:val="00857C41"/>
    <w:rsid w:val="008666EF"/>
    <w:rsid w:val="008676FB"/>
    <w:rsid w:val="00870064"/>
    <w:rsid w:val="00875149"/>
    <w:rsid w:val="00876DAE"/>
    <w:rsid w:val="00877512"/>
    <w:rsid w:val="0088044D"/>
    <w:rsid w:val="00880668"/>
    <w:rsid w:val="00880F1E"/>
    <w:rsid w:val="00883605"/>
    <w:rsid w:val="00883F3B"/>
    <w:rsid w:val="00886404"/>
    <w:rsid w:val="00890158"/>
    <w:rsid w:val="008933AD"/>
    <w:rsid w:val="00895B54"/>
    <w:rsid w:val="00896193"/>
    <w:rsid w:val="00897628"/>
    <w:rsid w:val="00897741"/>
    <w:rsid w:val="00897F23"/>
    <w:rsid w:val="008A0EFC"/>
    <w:rsid w:val="008A43F6"/>
    <w:rsid w:val="008A4646"/>
    <w:rsid w:val="008A548A"/>
    <w:rsid w:val="008A5A9C"/>
    <w:rsid w:val="008A6EC0"/>
    <w:rsid w:val="008A7F26"/>
    <w:rsid w:val="008B1BEF"/>
    <w:rsid w:val="008B2657"/>
    <w:rsid w:val="008B573E"/>
    <w:rsid w:val="008C0A1B"/>
    <w:rsid w:val="008C2977"/>
    <w:rsid w:val="008C2BCD"/>
    <w:rsid w:val="008C5E07"/>
    <w:rsid w:val="008C6EE1"/>
    <w:rsid w:val="008D094C"/>
    <w:rsid w:val="008D110B"/>
    <w:rsid w:val="008D5992"/>
    <w:rsid w:val="008D6CC2"/>
    <w:rsid w:val="008E09B3"/>
    <w:rsid w:val="008E0A59"/>
    <w:rsid w:val="008E5214"/>
    <w:rsid w:val="008E76B0"/>
    <w:rsid w:val="008F0122"/>
    <w:rsid w:val="008F0BDC"/>
    <w:rsid w:val="008F4353"/>
    <w:rsid w:val="009004D1"/>
    <w:rsid w:val="00906C4D"/>
    <w:rsid w:val="00912938"/>
    <w:rsid w:val="0091406E"/>
    <w:rsid w:val="009204F2"/>
    <w:rsid w:val="00920935"/>
    <w:rsid w:val="00922109"/>
    <w:rsid w:val="00923504"/>
    <w:rsid w:val="009238FC"/>
    <w:rsid w:val="00923B91"/>
    <w:rsid w:val="00923C86"/>
    <w:rsid w:val="009249A3"/>
    <w:rsid w:val="009265C2"/>
    <w:rsid w:val="0093174A"/>
    <w:rsid w:val="00933B4B"/>
    <w:rsid w:val="00934C7D"/>
    <w:rsid w:val="009374DE"/>
    <w:rsid w:val="00937A28"/>
    <w:rsid w:val="00941B9E"/>
    <w:rsid w:val="0094369D"/>
    <w:rsid w:val="0094559E"/>
    <w:rsid w:val="00947017"/>
    <w:rsid w:val="00950408"/>
    <w:rsid w:val="00964990"/>
    <w:rsid w:val="00967ADB"/>
    <w:rsid w:val="00973061"/>
    <w:rsid w:val="00975397"/>
    <w:rsid w:val="0097638D"/>
    <w:rsid w:val="009765C1"/>
    <w:rsid w:val="009805CC"/>
    <w:rsid w:val="00980E3D"/>
    <w:rsid w:val="00983306"/>
    <w:rsid w:val="00984471"/>
    <w:rsid w:val="0098619E"/>
    <w:rsid w:val="00991BC3"/>
    <w:rsid w:val="00992F42"/>
    <w:rsid w:val="00992FDC"/>
    <w:rsid w:val="00994179"/>
    <w:rsid w:val="00996296"/>
    <w:rsid w:val="0099642E"/>
    <w:rsid w:val="00997B35"/>
    <w:rsid w:val="009A3328"/>
    <w:rsid w:val="009A43BC"/>
    <w:rsid w:val="009A7C05"/>
    <w:rsid w:val="009A7F7E"/>
    <w:rsid w:val="009B2C67"/>
    <w:rsid w:val="009B39FC"/>
    <w:rsid w:val="009B3CA4"/>
    <w:rsid w:val="009B794A"/>
    <w:rsid w:val="009C0898"/>
    <w:rsid w:val="009C1023"/>
    <w:rsid w:val="009C1F5F"/>
    <w:rsid w:val="009C255A"/>
    <w:rsid w:val="009C2A68"/>
    <w:rsid w:val="009C2F12"/>
    <w:rsid w:val="009C395C"/>
    <w:rsid w:val="009C5703"/>
    <w:rsid w:val="009C63DE"/>
    <w:rsid w:val="009D15EA"/>
    <w:rsid w:val="009D198A"/>
    <w:rsid w:val="009D258E"/>
    <w:rsid w:val="009D5840"/>
    <w:rsid w:val="009E0BAC"/>
    <w:rsid w:val="009E180A"/>
    <w:rsid w:val="009E2735"/>
    <w:rsid w:val="009E2A58"/>
    <w:rsid w:val="009E322F"/>
    <w:rsid w:val="009E3C54"/>
    <w:rsid w:val="009F0A45"/>
    <w:rsid w:val="009F1039"/>
    <w:rsid w:val="009F2668"/>
    <w:rsid w:val="009F3FC2"/>
    <w:rsid w:val="009F54DB"/>
    <w:rsid w:val="00A02D37"/>
    <w:rsid w:val="00A06949"/>
    <w:rsid w:val="00A0795F"/>
    <w:rsid w:val="00A10E53"/>
    <w:rsid w:val="00A10E6D"/>
    <w:rsid w:val="00A135EC"/>
    <w:rsid w:val="00A14E48"/>
    <w:rsid w:val="00A15EBF"/>
    <w:rsid w:val="00A179FB"/>
    <w:rsid w:val="00A20029"/>
    <w:rsid w:val="00A25327"/>
    <w:rsid w:val="00A27961"/>
    <w:rsid w:val="00A27D40"/>
    <w:rsid w:val="00A3022A"/>
    <w:rsid w:val="00A30A0A"/>
    <w:rsid w:val="00A32053"/>
    <w:rsid w:val="00A33D92"/>
    <w:rsid w:val="00A3672B"/>
    <w:rsid w:val="00A41ED6"/>
    <w:rsid w:val="00A45380"/>
    <w:rsid w:val="00A542FA"/>
    <w:rsid w:val="00A56F81"/>
    <w:rsid w:val="00A62CC9"/>
    <w:rsid w:val="00A64B5A"/>
    <w:rsid w:val="00A6552D"/>
    <w:rsid w:val="00A672AF"/>
    <w:rsid w:val="00A67550"/>
    <w:rsid w:val="00A715DF"/>
    <w:rsid w:val="00A72596"/>
    <w:rsid w:val="00A7351A"/>
    <w:rsid w:val="00A75881"/>
    <w:rsid w:val="00A80111"/>
    <w:rsid w:val="00A8048A"/>
    <w:rsid w:val="00A81383"/>
    <w:rsid w:val="00A81BD0"/>
    <w:rsid w:val="00A82031"/>
    <w:rsid w:val="00A840C5"/>
    <w:rsid w:val="00A85977"/>
    <w:rsid w:val="00A87B5A"/>
    <w:rsid w:val="00A93844"/>
    <w:rsid w:val="00A93BAC"/>
    <w:rsid w:val="00A93C0F"/>
    <w:rsid w:val="00A94024"/>
    <w:rsid w:val="00A95C1A"/>
    <w:rsid w:val="00AA027F"/>
    <w:rsid w:val="00AA039B"/>
    <w:rsid w:val="00AA09FB"/>
    <w:rsid w:val="00AA2AB5"/>
    <w:rsid w:val="00AA407A"/>
    <w:rsid w:val="00AA4F87"/>
    <w:rsid w:val="00AB10A7"/>
    <w:rsid w:val="00AB20DF"/>
    <w:rsid w:val="00AB4687"/>
    <w:rsid w:val="00AB4D21"/>
    <w:rsid w:val="00AB5BF5"/>
    <w:rsid w:val="00AC009C"/>
    <w:rsid w:val="00AC08F5"/>
    <w:rsid w:val="00AC64A6"/>
    <w:rsid w:val="00AC74A9"/>
    <w:rsid w:val="00AC78F5"/>
    <w:rsid w:val="00AD0969"/>
    <w:rsid w:val="00AD1063"/>
    <w:rsid w:val="00AD476D"/>
    <w:rsid w:val="00AD5E03"/>
    <w:rsid w:val="00AD6819"/>
    <w:rsid w:val="00AE552B"/>
    <w:rsid w:val="00AE5D25"/>
    <w:rsid w:val="00AE5F5F"/>
    <w:rsid w:val="00AE6D0A"/>
    <w:rsid w:val="00AE7A80"/>
    <w:rsid w:val="00AF1E99"/>
    <w:rsid w:val="00AF27F5"/>
    <w:rsid w:val="00AF63EB"/>
    <w:rsid w:val="00B0047B"/>
    <w:rsid w:val="00B03107"/>
    <w:rsid w:val="00B05320"/>
    <w:rsid w:val="00B100FB"/>
    <w:rsid w:val="00B10B2B"/>
    <w:rsid w:val="00B1345A"/>
    <w:rsid w:val="00B14233"/>
    <w:rsid w:val="00B16ABA"/>
    <w:rsid w:val="00B17378"/>
    <w:rsid w:val="00B2271B"/>
    <w:rsid w:val="00B2302F"/>
    <w:rsid w:val="00B251AA"/>
    <w:rsid w:val="00B2645D"/>
    <w:rsid w:val="00B26C84"/>
    <w:rsid w:val="00B30DF5"/>
    <w:rsid w:val="00B3193F"/>
    <w:rsid w:val="00B32B21"/>
    <w:rsid w:val="00B33285"/>
    <w:rsid w:val="00B336CC"/>
    <w:rsid w:val="00B362A6"/>
    <w:rsid w:val="00B36512"/>
    <w:rsid w:val="00B40621"/>
    <w:rsid w:val="00B40AC7"/>
    <w:rsid w:val="00B42F02"/>
    <w:rsid w:val="00B43A46"/>
    <w:rsid w:val="00B44B37"/>
    <w:rsid w:val="00B503A6"/>
    <w:rsid w:val="00B52524"/>
    <w:rsid w:val="00B534E0"/>
    <w:rsid w:val="00B54348"/>
    <w:rsid w:val="00B56040"/>
    <w:rsid w:val="00B6141E"/>
    <w:rsid w:val="00B63BD0"/>
    <w:rsid w:val="00B66C6F"/>
    <w:rsid w:val="00B7047A"/>
    <w:rsid w:val="00B719B3"/>
    <w:rsid w:val="00B7351E"/>
    <w:rsid w:val="00B73EAF"/>
    <w:rsid w:val="00B7408C"/>
    <w:rsid w:val="00B744A1"/>
    <w:rsid w:val="00B76602"/>
    <w:rsid w:val="00B82001"/>
    <w:rsid w:val="00B83018"/>
    <w:rsid w:val="00B85212"/>
    <w:rsid w:val="00B923DE"/>
    <w:rsid w:val="00B939B9"/>
    <w:rsid w:val="00B94B5B"/>
    <w:rsid w:val="00B956BB"/>
    <w:rsid w:val="00B9644C"/>
    <w:rsid w:val="00B965F8"/>
    <w:rsid w:val="00B97B8B"/>
    <w:rsid w:val="00BA2EC6"/>
    <w:rsid w:val="00BA3DEA"/>
    <w:rsid w:val="00BB06F1"/>
    <w:rsid w:val="00BB0DA9"/>
    <w:rsid w:val="00BB3095"/>
    <w:rsid w:val="00BB400D"/>
    <w:rsid w:val="00BB4B18"/>
    <w:rsid w:val="00BB5DD6"/>
    <w:rsid w:val="00BB6BEC"/>
    <w:rsid w:val="00BC322A"/>
    <w:rsid w:val="00BC49AA"/>
    <w:rsid w:val="00BC530F"/>
    <w:rsid w:val="00BD0C41"/>
    <w:rsid w:val="00BD0FEC"/>
    <w:rsid w:val="00BD153B"/>
    <w:rsid w:val="00BD189D"/>
    <w:rsid w:val="00BD49C5"/>
    <w:rsid w:val="00BD5DA3"/>
    <w:rsid w:val="00BD7922"/>
    <w:rsid w:val="00BE032F"/>
    <w:rsid w:val="00BE23AA"/>
    <w:rsid w:val="00BE2A7E"/>
    <w:rsid w:val="00BF1E20"/>
    <w:rsid w:val="00C03449"/>
    <w:rsid w:val="00C20535"/>
    <w:rsid w:val="00C2116A"/>
    <w:rsid w:val="00C219B0"/>
    <w:rsid w:val="00C219C5"/>
    <w:rsid w:val="00C2264F"/>
    <w:rsid w:val="00C24FF6"/>
    <w:rsid w:val="00C260A4"/>
    <w:rsid w:val="00C317D4"/>
    <w:rsid w:val="00C37FEB"/>
    <w:rsid w:val="00C400E7"/>
    <w:rsid w:val="00C42256"/>
    <w:rsid w:val="00C43196"/>
    <w:rsid w:val="00C458F5"/>
    <w:rsid w:val="00C46DC0"/>
    <w:rsid w:val="00C5024C"/>
    <w:rsid w:val="00C50C48"/>
    <w:rsid w:val="00C50E36"/>
    <w:rsid w:val="00C51E78"/>
    <w:rsid w:val="00C52DFC"/>
    <w:rsid w:val="00C55E64"/>
    <w:rsid w:val="00C56146"/>
    <w:rsid w:val="00C569B1"/>
    <w:rsid w:val="00C60D8E"/>
    <w:rsid w:val="00C626B4"/>
    <w:rsid w:val="00C63843"/>
    <w:rsid w:val="00C67EA6"/>
    <w:rsid w:val="00C710A7"/>
    <w:rsid w:val="00C74901"/>
    <w:rsid w:val="00C83D60"/>
    <w:rsid w:val="00C8429D"/>
    <w:rsid w:val="00C9318E"/>
    <w:rsid w:val="00C945F5"/>
    <w:rsid w:val="00C94CA1"/>
    <w:rsid w:val="00C95AE6"/>
    <w:rsid w:val="00C971F4"/>
    <w:rsid w:val="00CA03AE"/>
    <w:rsid w:val="00CA59D0"/>
    <w:rsid w:val="00CA6471"/>
    <w:rsid w:val="00CB0D1D"/>
    <w:rsid w:val="00CB1C6A"/>
    <w:rsid w:val="00CB3660"/>
    <w:rsid w:val="00CB5102"/>
    <w:rsid w:val="00CC00F5"/>
    <w:rsid w:val="00CC0239"/>
    <w:rsid w:val="00CC3C3A"/>
    <w:rsid w:val="00CC5C35"/>
    <w:rsid w:val="00CC728E"/>
    <w:rsid w:val="00CD38CB"/>
    <w:rsid w:val="00CD5740"/>
    <w:rsid w:val="00CE5A8F"/>
    <w:rsid w:val="00CE6155"/>
    <w:rsid w:val="00CF24CF"/>
    <w:rsid w:val="00CF3BD8"/>
    <w:rsid w:val="00CF502F"/>
    <w:rsid w:val="00D00C03"/>
    <w:rsid w:val="00D03466"/>
    <w:rsid w:val="00D049C6"/>
    <w:rsid w:val="00D0526E"/>
    <w:rsid w:val="00D06B51"/>
    <w:rsid w:val="00D07321"/>
    <w:rsid w:val="00D12B5C"/>
    <w:rsid w:val="00D1428D"/>
    <w:rsid w:val="00D15B57"/>
    <w:rsid w:val="00D160AB"/>
    <w:rsid w:val="00D17545"/>
    <w:rsid w:val="00D17B3F"/>
    <w:rsid w:val="00D23A20"/>
    <w:rsid w:val="00D247E8"/>
    <w:rsid w:val="00D30C3B"/>
    <w:rsid w:val="00D333FC"/>
    <w:rsid w:val="00D34329"/>
    <w:rsid w:val="00D347B1"/>
    <w:rsid w:val="00D349F8"/>
    <w:rsid w:val="00D35008"/>
    <w:rsid w:val="00D35210"/>
    <w:rsid w:val="00D37C02"/>
    <w:rsid w:val="00D4001A"/>
    <w:rsid w:val="00D463AB"/>
    <w:rsid w:val="00D50415"/>
    <w:rsid w:val="00D509FD"/>
    <w:rsid w:val="00D52699"/>
    <w:rsid w:val="00D6057C"/>
    <w:rsid w:val="00D629D8"/>
    <w:rsid w:val="00D64BD9"/>
    <w:rsid w:val="00D714A6"/>
    <w:rsid w:val="00D748CF"/>
    <w:rsid w:val="00D76032"/>
    <w:rsid w:val="00D81BA4"/>
    <w:rsid w:val="00D82FD8"/>
    <w:rsid w:val="00D8341C"/>
    <w:rsid w:val="00D83B1A"/>
    <w:rsid w:val="00D852CD"/>
    <w:rsid w:val="00D931D0"/>
    <w:rsid w:val="00D93C9E"/>
    <w:rsid w:val="00D950DD"/>
    <w:rsid w:val="00D9661E"/>
    <w:rsid w:val="00D96BAA"/>
    <w:rsid w:val="00DA1FCF"/>
    <w:rsid w:val="00DA2E8F"/>
    <w:rsid w:val="00DA37CC"/>
    <w:rsid w:val="00DA6166"/>
    <w:rsid w:val="00DA7E36"/>
    <w:rsid w:val="00DB022E"/>
    <w:rsid w:val="00DB2272"/>
    <w:rsid w:val="00DB455B"/>
    <w:rsid w:val="00DB45C8"/>
    <w:rsid w:val="00DB537F"/>
    <w:rsid w:val="00DB75E0"/>
    <w:rsid w:val="00DC0136"/>
    <w:rsid w:val="00DC1152"/>
    <w:rsid w:val="00DC304A"/>
    <w:rsid w:val="00DC7BC5"/>
    <w:rsid w:val="00DD0725"/>
    <w:rsid w:val="00DD3FBA"/>
    <w:rsid w:val="00DD5E13"/>
    <w:rsid w:val="00DD6BA0"/>
    <w:rsid w:val="00DD7A52"/>
    <w:rsid w:val="00DE22AB"/>
    <w:rsid w:val="00DE5BCB"/>
    <w:rsid w:val="00E01F11"/>
    <w:rsid w:val="00E0281D"/>
    <w:rsid w:val="00E03881"/>
    <w:rsid w:val="00E03BE2"/>
    <w:rsid w:val="00E04CD3"/>
    <w:rsid w:val="00E04CEC"/>
    <w:rsid w:val="00E04DB1"/>
    <w:rsid w:val="00E06EBE"/>
    <w:rsid w:val="00E10D52"/>
    <w:rsid w:val="00E134E8"/>
    <w:rsid w:val="00E1488E"/>
    <w:rsid w:val="00E1544C"/>
    <w:rsid w:val="00E159C9"/>
    <w:rsid w:val="00E17359"/>
    <w:rsid w:val="00E216EC"/>
    <w:rsid w:val="00E21B39"/>
    <w:rsid w:val="00E25016"/>
    <w:rsid w:val="00E26E24"/>
    <w:rsid w:val="00E320AE"/>
    <w:rsid w:val="00E3256A"/>
    <w:rsid w:val="00E35059"/>
    <w:rsid w:val="00E36D06"/>
    <w:rsid w:val="00E3748A"/>
    <w:rsid w:val="00E37B30"/>
    <w:rsid w:val="00E37F1D"/>
    <w:rsid w:val="00E4025A"/>
    <w:rsid w:val="00E417B3"/>
    <w:rsid w:val="00E41801"/>
    <w:rsid w:val="00E51911"/>
    <w:rsid w:val="00E53EE3"/>
    <w:rsid w:val="00E551F3"/>
    <w:rsid w:val="00E566B0"/>
    <w:rsid w:val="00E612EF"/>
    <w:rsid w:val="00E65071"/>
    <w:rsid w:val="00E663C8"/>
    <w:rsid w:val="00E67641"/>
    <w:rsid w:val="00E71769"/>
    <w:rsid w:val="00E72831"/>
    <w:rsid w:val="00E729E5"/>
    <w:rsid w:val="00E72B84"/>
    <w:rsid w:val="00E7384F"/>
    <w:rsid w:val="00E74481"/>
    <w:rsid w:val="00E763BC"/>
    <w:rsid w:val="00E77579"/>
    <w:rsid w:val="00E86384"/>
    <w:rsid w:val="00E8749B"/>
    <w:rsid w:val="00E9193A"/>
    <w:rsid w:val="00E939CE"/>
    <w:rsid w:val="00E946C8"/>
    <w:rsid w:val="00E96763"/>
    <w:rsid w:val="00EA193F"/>
    <w:rsid w:val="00EA296E"/>
    <w:rsid w:val="00EA6D75"/>
    <w:rsid w:val="00EA6F7B"/>
    <w:rsid w:val="00EB14CF"/>
    <w:rsid w:val="00EB4AF5"/>
    <w:rsid w:val="00EB4F75"/>
    <w:rsid w:val="00EB6857"/>
    <w:rsid w:val="00EC06BA"/>
    <w:rsid w:val="00EC1B7A"/>
    <w:rsid w:val="00EC3478"/>
    <w:rsid w:val="00EC6FBD"/>
    <w:rsid w:val="00ED0825"/>
    <w:rsid w:val="00ED155F"/>
    <w:rsid w:val="00ED4045"/>
    <w:rsid w:val="00ED42CD"/>
    <w:rsid w:val="00ED4D6D"/>
    <w:rsid w:val="00ED64F6"/>
    <w:rsid w:val="00ED68A6"/>
    <w:rsid w:val="00ED6D24"/>
    <w:rsid w:val="00EE02B4"/>
    <w:rsid w:val="00EE03AB"/>
    <w:rsid w:val="00EE2590"/>
    <w:rsid w:val="00EE3033"/>
    <w:rsid w:val="00EE4964"/>
    <w:rsid w:val="00EE55B6"/>
    <w:rsid w:val="00EE791E"/>
    <w:rsid w:val="00EF0360"/>
    <w:rsid w:val="00EF221D"/>
    <w:rsid w:val="00EF558F"/>
    <w:rsid w:val="00EF797B"/>
    <w:rsid w:val="00F02EFB"/>
    <w:rsid w:val="00F0308F"/>
    <w:rsid w:val="00F04A53"/>
    <w:rsid w:val="00F05162"/>
    <w:rsid w:val="00F06FDD"/>
    <w:rsid w:val="00F10C77"/>
    <w:rsid w:val="00F11310"/>
    <w:rsid w:val="00F137ED"/>
    <w:rsid w:val="00F16E70"/>
    <w:rsid w:val="00F16F03"/>
    <w:rsid w:val="00F171AE"/>
    <w:rsid w:val="00F1785A"/>
    <w:rsid w:val="00F1794E"/>
    <w:rsid w:val="00F24288"/>
    <w:rsid w:val="00F30574"/>
    <w:rsid w:val="00F35063"/>
    <w:rsid w:val="00F36069"/>
    <w:rsid w:val="00F36E43"/>
    <w:rsid w:val="00F374AA"/>
    <w:rsid w:val="00F40373"/>
    <w:rsid w:val="00F408F5"/>
    <w:rsid w:val="00F40C0C"/>
    <w:rsid w:val="00F42745"/>
    <w:rsid w:val="00F43DB5"/>
    <w:rsid w:val="00F43FB9"/>
    <w:rsid w:val="00F464AA"/>
    <w:rsid w:val="00F47D37"/>
    <w:rsid w:val="00F47F57"/>
    <w:rsid w:val="00F51E17"/>
    <w:rsid w:val="00F51FBF"/>
    <w:rsid w:val="00F554BC"/>
    <w:rsid w:val="00F60EB3"/>
    <w:rsid w:val="00F62C14"/>
    <w:rsid w:val="00F62D64"/>
    <w:rsid w:val="00F63B4D"/>
    <w:rsid w:val="00F64ED4"/>
    <w:rsid w:val="00F67071"/>
    <w:rsid w:val="00F6714C"/>
    <w:rsid w:val="00F7487C"/>
    <w:rsid w:val="00F8064A"/>
    <w:rsid w:val="00F87C34"/>
    <w:rsid w:val="00F90B92"/>
    <w:rsid w:val="00F918FC"/>
    <w:rsid w:val="00F91B13"/>
    <w:rsid w:val="00F92F30"/>
    <w:rsid w:val="00F93925"/>
    <w:rsid w:val="00F94B19"/>
    <w:rsid w:val="00F9538F"/>
    <w:rsid w:val="00F96A61"/>
    <w:rsid w:val="00FA0B3A"/>
    <w:rsid w:val="00FA1389"/>
    <w:rsid w:val="00FA1D29"/>
    <w:rsid w:val="00FA50BB"/>
    <w:rsid w:val="00FA6A8D"/>
    <w:rsid w:val="00FA6B10"/>
    <w:rsid w:val="00FA6E57"/>
    <w:rsid w:val="00FB0D29"/>
    <w:rsid w:val="00FB1CCE"/>
    <w:rsid w:val="00FB1F3E"/>
    <w:rsid w:val="00FB2473"/>
    <w:rsid w:val="00FB3953"/>
    <w:rsid w:val="00FB48DD"/>
    <w:rsid w:val="00FC3F35"/>
    <w:rsid w:val="00FC544C"/>
    <w:rsid w:val="00FC6F4C"/>
    <w:rsid w:val="00FD35AE"/>
    <w:rsid w:val="00FE0C06"/>
    <w:rsid w:val="00FE1716"/>
    <w:rsid w:val="00FE1E35"/>
    <w:rsid w:val="00FE3679"/>
    <w:rsid w:val="00FE4863"/>
    <w:rsid w:val="00FE5A4C"/>
    <w:rsid w:val="00FE7344"/>
    <w:rsid w:val="00FF01EA"/>
    <w:rsid w:val="00FF20AB"/>
    <w:rsid w:val="00FF3438"/>
    <w:rsid w:val="00FF5086"/>
    <w:rsid w:val="00FF6DE2"/>
    <w:rsid w:val="017B5008"/>
    <w:rsid w:val="01DE2992"/>
    <w:rsid w:val="02BE598D"/>
    <w:rsid w:val="072239C3"/>
    <w:rsid w:val="0B827E46"/>
    <w:rsid w:val="0CCF7411"/>
    <w:rsid w:val="166B18A1"/>
    <w:rsid w:val="1DE52597"/>
    <w:rsid w:val="1F3D3E4E"/>
    <w:rsid w:val="1F4A5E5D"/>
    <w:rsid w:val="1F6C499D"/>
    <w:rsid w:val="23133519"/>
    <w:rsid w:val="23372454"/>
    <w:rsid w:val="23C977C5"/>
    <w:rsid w:val="25A4254E"/>
    <w:rsid w:val="26E04E24"/>
    <w:rsid w:val="281335CC"/>
    <w:rsid w:val="2EF23F15"/>
    <w:rsid w:val="322040CC"/>
    <w:rsid w:val="33542BD8"/>
    <w:rsid w:val="35C806CA"/>
    <w:rsid w:val="36557132"/>
    <w:rsid w:val="3AAB6C4F"/>
    <w:rsid w:val="3F2B2F30"/>
    <w:rsid w:val="42DF4645"/>
    <w:rsid w:val="43623391"/>
    <w:rsid w:val="471A6DE5"/>
    <w:rsid w:val="482C0F74"/>
    <w:rsid w:val="4887528A"/>
    <w:rsid w:val="48E704ED"/>
    <w:rsid w:val="4A1A4F69"/>
    <w:rsid w:val="4C15583F"/>
    <w:rsid w:val="4DA14869"/>
    <w:rsid w:val="4DEE048F"/>
    <w:rsid w:val="4EF15A02"/>
    <w:rsid w:val="4EF8545A"/>
    <w:rsid w:val="51416E8D"/>
    <w:rsid w:val="51E576B5"/>
    <w:rsid w:val="52EF5EAB"/>
    <w:rsid w:val="572C10BF"/>
    <w:rsid w:val="580929A3"/>
    <w:rsid w:val="59101F9A"/>
    <w:rsid w:val="59A24A0F"/>
    <w:rsid w:val="5AD05264"/>
    <w:rsid w:val="5B366EB4"/>
    <w:rsid w:val="5C3979DB"/>
    <w:rsid w:val="5D564586"/>
    <w:rsid w:val="5D980C1C"/>
    <w:rsid w:val="5DA96938"/>
    <w:rsid w:val="5F9451DF"/>
    <w:rsid w:val="60002310"/>
    <w:rsid w:val="61DF7322"/>
    <w:rsid w:val="623C3E38"/>
    <w:rsid w:val="64B71183"/>
    <w:rsid w:val="67613572"/>
    <w:rsid w:val="67E45EB9"/>
    <w:rsid w:val="69CD0D21"/>
    <w:rsid w:val="6D621B82"/>
    <w:rsid w:val="6DF67E77"/>
    <w:rsid w:val="736827E7"/>
    <w:rsid w:val="73B65B05"/>
    <w:rsid w:val="74203E82"/>
    <w:rsid w:val="763428FA"/>
    <w:rsid w:val="78C3642C"/>
    <w:rsid w:val="792978C3"/>
    <w:rsid w:val="79723D91"/>
    <w:rsid w:val="7AC02650"/>
    <w:rsid w:val="7ACF2C81"/>
    <w:rsid w:val="7AFC72D8"/>
    <w:rsid w:val="7B540CE3"/>
    <w:rsid w:val="7D7F0395"/>
    <w:rsid w:val="7DE5359B"/>
    <w:rsid w:val="7EEB5047"/>
    <w:rsid w:val="7F271A93"/>
    <w:rsid w:val="7F2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B286A1"/>
  <w15:docId w15:val="{0C204F80-0396-4442-A9F2-C8169E51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left" w:pos="567"/>
      </w:tabs>
      <w:spacing w:before="60" w:after="40" w:line="22" w:lineRule="atLeast"/>
      <w:jc w:val="both"/>
      <w:outlineLvl w:val="2"/>
    </w:pPr>
    <w:rPr>
      <w:rFonts w:ascii=".VnTime" w:hAnsi=".VnTime"/>
      <w:b/>
      <w:sz w:val="26"/>
    </w:rPr>
  </w:style>
  <w:style w:type="paragraph" w:styleId="Heading4">
    <w:name w:val="heading 4"/>
    <w:basedOn w:val="Normal"/>
    <w:next w:val="Normal"/>
    <w:qFormat/>
    <w:pPr>
      <w:keepNext/>
      <w:spacing w:before="40"/>
      <w:jc w:val="center"/>
      <w:outlineLvl w:val="3"/>
    </w:pPr>
    <w:rPr>
      <w:rFonts w:ascii=".VnTime" w:hAnsi=".VnTime"/>
      <w:b/>
    </w:rPr>
  </w:style>
  <w:style w:type="paragraph" w:styleId="Heading5">
    <w:name w:val="heading 5"/>
    <w:basedOn w:val="Normal"/>
    <w:next w:val="Normal"/>
    <w:link w:val="Heading5Char"/>
    <w:qFormat/>
    <w:pPr>
      <w:spacing w:before="240" w:after="60"/>
      <w:outlineLvl w:val="4"/>
    </w:pPr>
    <w:rPr>
      <w:rFonts w:ascii="VNI-Times" w:hAnsi="VNI-Times"/>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qFormat/>
    <w:pPr>
      <w:keepNext/>
      <w:tabs>
        <w:tab w:val="left" w:pos="540"/>
        <w:tab w:val="center" w:pos="7440"/>
        <w:tab w:val="left" w:pos="9720"/>
      </w:tabs>
      <w:ind w:left="539"/>
      <w:jc w:val="both"/>
      <w:outlineLvl w:val="7"/>
    </w:pPr>
    <w:rPr>
      <w:b/>
      <w:bCs/>
      <w:sz w:val="30"/>
      <w:szCs w:val="26"/>
    </w:rPr>
  </w:style>
  <w:style w:type="paragraph" w:styleId="Heading9">
    <w:name w:val="heading 9"/>
    <w:basedOn w:val="Normal"/>
    <w:next w:val="Normal"/>
    <w:qFormat/>
    <w:pPr>
      <w:keepNext/>
      <w:tabs>
        <w:tab w:val="left" w:pos="540"/>
        <w:tab w:val="center" w:pos="7380"/>
        <w:tab w:val="left" w:pos="9720"/>
      </w:tabs>
      <w:spacing w:before="480" w:after="40" w:line="264" w:lineRule="auto"/>
      <w:ind w:left="539"/>
      <w:jc w:val="both"/>
      <w:outlineLvl w:val="8"/>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qFormat/>
    <w:pPr>
      <w:spacing w:before="40" w:after="40" w:line="264" w:lineRule="auto"/>
      <w:ind w:left="-108" w:right="-108"/>
      <w:jc w:val="center"/>
    </w:pPr>
    <w:rPr>
      <w:rFonts w:ascii=".VnTime" w:hAnsi=".VnTime"/>
      <w:b/>
      <w:bCs/>
      <w:szCs w:val="26"/>
    </w:rPr>
  </w:style>
  <w:style w:type="paragraph" w:styleId="BodyText">
    <w:name w:val="Body Text"/>
    <w:basedOn w:val="Normal"/>
    <w:link w:val="BodyTextChar"/>
    <w:qFormat/>
    <w:rPr>
      <w:rFonts w:ascii="VNI-Aptima" w:hAnsi="VNI-Aptima"/>
      <w:b/>
      <w:sz w:val="26"/>
      <w:szCs w:val="20"/>
    </w:rPr>
  </w:style>
  <w:style w:type="paragraph" w:styleId="BodyText2">
    <w:name w:val="Body Text 2"/>
    <w:basedOn w:val="Normal"/>
    <w:link w:val="BodyText2Char"/>
    <w:uiPriority w:val="99"/>
    <w:qFormat/>
    <w:pPr>
      <w:tabs>
        <w:tab w:val="left" w:pos="567"/>
      </w:tabs>
      <w:spacing w:before="60" w:after="40" w:line="22" w:lineRule="atLeast"/>
      <w:jc w:val="both"/>
    </w:pPr>
    <w:rPr>
      <w:rFonts w:ascii=".VnTime" w:hAnsi=".VnTime"/>
      <w:bCs/>
    </w:rPr>
  </w:style>
  <w:style w:type="paragraph" w:styleId="BodyText3">
    <w:name w:val="Body Text 3"/>
    <w:basedOn w:val="Normal"/>
    <w:link w:val="BodyText3Char"/>
    <w:qFormat/>
    <w:pPr>
      <w:tabs>
        <w:tab w:val="left" w:pos="567"/>
      </w:tabs>
      <w:spacing w:before="60" w:after="40" w:line="22" w:lineRule="atLeast"/>
    </w:pPr>
    <w:rPr>
      <w:rFonts w:ascii=".VnTime" w:hAnsi=".VnTime"/>
      <w:bCs/>
      <w:sz w:val="22"/>
    </w:rPr>
  </w:style>
  <w:style w:type="paragraph" w:styleId="BodyTextIndent">
    <w:name w:val="Body Text Indent"/>
    <w:basedOn w:val="Normal"/>
    <w:qFormat/>
    <w:pPr>
      <w:spacing w:after="120"/>
      <w:ind w:left="283"/>
    </w:pPr>
    <w:rPr>
      <w:rFonts w:ascii="VNI-Times" w:hAnsi="VNI-Times"/>
      <w:sz w:val="26"/>
      <w:szCs w:val="26"/>
    </w:rPr>
  </w:style>
  <w:style w:type="paragraph" w:styleId="BodyTextFirstIndent2">
    <w:name w:val="Body Text First Indent 2"/>
    <w:basedOn w:val="BodyTextIndent"/>
    <w:qFormat/>
    <w:pPr>
      <w:ind w:left="360" w:firstLine="210"/>
    </w:pPr>
    <w:rPr>
      <w:rFonts w:ascii="Times New Roman" w:hAnsi="Times New Roman"/>
      <w:sz w:val="24"/>
      <w:szCs w:val="24"/>
    </w:rPr>
  </w:style>
  <w:style w:type="paragraph" w:styleId="BodyTextIndent2">
    <w:name w:val="Body Text Indent 2"/>
    <w:basedOn w:val="Normal"/>
    <w:link w:val="BodyTextIndent2Char"/>
    <w:qFormat/>
    <w:pPr>
      <w:spacing w:before="120" w:after="40" w:line="24" w:lineRule="atLeast"/>
      <w:ind w:firstLine="720"/>
      <w:jc w:val="both"/>
    </w:pPr>
    <w:rPr>
      <w:rFonts w:ascii=".VnTime" w:hAnsi=".VnTime"/>
      <w:sz w:val="28"/>
      <w:szCs w:val="20"/>
    </w:rPr>
  </w:style>
  <w:style w:type="paragraph" w:styleId="BodyTextIndent3">
    <w:name w:val="Body Text Indent 3"/>
    <w:basedOn w:val="Normal"/>
    <w:link w:val="BodyTextIndent3Char"/>
    <w:qFormat/>
    <w:pPr>
      <w:spacing w:after="120"/>
      <w:ind w:left="283"/>
    </w:pPr>
    <w:rPr>
      <w:rFonts w:ascii="VNI-Times" w:hAnsi="VNI-Times"/>
      <w:sz w:val="16"/>
      <w:szCs w:val="16"/>
    </w:rPr>
  </w:style>
  <w:style w:type="character" w:styleId="CommentReference">
    <w:name w:val="annotation reference"/>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rFonts w:ascii="VNI-Times" w:hAnsi="VNI-Times"/>
      <w:sz w:val="26"/>
      <w:szCs w:val="26"/>
    </w:rPr>
  </w:style>
  <w:style w:type="paragraph" w:styleId="Header">
    <w:name w:val="header"/>
    <w:basedOn w:val="Normal"/>
    <w:link w:val="HeaderChar"/>
    <w:uiPriority w:val="99"/>
    <w:qFormat/>
    <w:pPr>
      <w:tabs>
        <w:tab w:val="center" w:pos="4320"/>
        <w:tab w:val="right" w:pos="8640"/>
      </w:tabs>
    </w:pPr>
    <w:rPr>
      <w:rFonts w:ascii="VNI-Times" w:hAnsi="VNI-Times"/>
      <w:sz w:val="26"/>
      <w:szCs w:val="26"/>
    </w:rPr>
  </w:style>
  <w:style w:type="character" w:styleId="Hyperlink">
    <w:name w:val="Hyperlink"/>
    <w:uiPriority w:val="99"/>
    <w:qFormat/>
    <w:rPr>
      <w:color w:val="0000FF"/>
      <w:u w:val="single"/>
    </w:rPr>
  </w:style>
  <w:style w:type="paragraph" w:styleId="List">
    <w:name w:val="List"/>
    <w:basedOn w:val="Normal"/>
    <w:qFormat/>
    <w:pPr>
      <w:ind w:left="360" w:hanging="360"/>
    </w:pPr>
    <w:rPr>
      <w:rFonts w:ascii=".VnTime" w:hAnsi=".VnTime"/>
      <w:color w:val="000000"/>
      <w:sz w:val="26"/>
      <w:szCs w:val="26"/>
    </w:rPr>
  </w:style>
  <w:style w:type="paragraph" w:styleId="List2">
    <w:name w:val="List 2"/>
    <w:basedOn w:val="Normal"/>
    <w:qFormat/>
    <w:pPr>
      <w:ind w:left="720" w:hanging="360"/>
    </w:pPr>
    <w:rPr>
      <w:rFonts w:ascii=".VnTime" w:hAnsi=".VnTime"/>
      <w:color w:val="000000"/>
      <w:sz w:val="26"/>
      <w:szCs w:val="26"/>
    </w:rPr>
  </w:style>
  <w:style w:type="paragraph" w:styleId="ListBullet">
    <w:name w:val="List Bullet"/>
    <w:basedOn w:val="Normal"/>
    <w:qFormat/>
    <w:pPr>
      <w:tabs>
        <w:tab w:val="left" w:pos="360"/>
      </w:tabs>
      <w:ind w:left="360" w:hanging="360"/>
    </w:pPr>
    <w:rPr>
      <w:rFonts w:ascii=".VnTime" w:hAnsi=".VnTime"/>
      <w:color w:val="000000"/>
      <w:sz w:val="26"/>
      <w:szCs w:val="26"/>
    </w:rPr>
  </w:style>
  <w:style w:type="paragraph" w:styleId="ListBullet2">
    <w:name w:val="List Bullet 2"/>
    <w:basedOn w:val="Normal"/>
    <w:qFormat/>
    <w:pPr>
      <w:tabs>
        <w:tab w:val="left" w:pos="720"/>
      </w:tabs>
      <w:ind w:left="720" w:hanging="360"/>
    </w:pPr>
    <w:rPr>
      <w:rFonts w:ascii=".VnTime" w:hAnsi=".VnTime"/>
      <w:color w:val="000000"/>
      <w:sz w:val="26"/>
      <w:szCs w:val="26"/>
    </w:rPr>
  </w:style>
  <w:style w:type="paragraph" w:styleId="ListBullet3">
    <w:name w:val="List Bullet 3"/>
    <w:basedOn w:val="Normal"/>
    <w:qFormat/>
    <w:pPr>
      <w:tabs>
        <w:tab w:val="left" w:pos="1080"/>
      </w:tabs>
      <w:ind w:left="1080" w:hanging="360"/>
    </w:pPr>
    <w:rPr>
      <w:rFonts w:ascii=".VnTime" w:hAnsi=".VnTime"/>
      <w:color w:val="000000"/>
      <w:sz w:val="26"/>
      <w:szCs w:val="26"/>
    </w:rPr>
  </w:style>
  <w:style w:type="paragraph" w:styleId="ListBullet4">
    <w:name w:val="List Bullet 4"/>
    <w:basedOn w:val="Normal"/>
    <w:qFormat/>
    <w:pPr>
      <w:tabs>
        <w:tab w:val="left" w:pos="1440"/>
      </w:tabs>
      <w:ind w:left="1440" w:hanging="360"/>
    </w:pPr>
    <w:rPr>
      <w:rFonts w:ascii=".VnTime" w:hAnsi=".VnTime"/>
      <w:color w:val="000000"/>
      <w:sz w:val="26"/>
      <w:szCs w:val="26"/>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qFormat/>
    <w:rPr>
      <w:rFonts w:ascii="Courier New" w:hAnsi="Courier New"/>
      <w:sz w:val="20"/>
      <w:szCs w:val="20"/>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34"/>
      <w:szCs w:val="34"/>
    </w:rPr>
  </w:style>
  <w:style w:type="character" w:customStyle="1" w:styleId="BodyTextChar">
    <w:name w:val="Body Text Char"/>
    <w:link w:val="BodyText"/>
    <w:qFormat/>
    <w:locked/>
    <w:rPr>
      <w:rFonts w:ascii="VNI-Aptima" w:hAnsi="VNI-Aptima"/>
      <w:b/>
      <w:sz w:val="26"/>
      <w:lang w:val="en-US" w:eastAsia="en-US" w:bidi="ar-SA"/>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spacing w:after="160" w:line="240" w:lineRule="exact"/>
    </w:pPr>
    <w:rPr>
      <w:rFonts w:ascii="Verdana" w:hAnsi="Verdana"/>
      <w:sz w:val="20"/>
      <w:szCs w:val="20"/>
    </w:rPr>
  </w:style>
  <w:style w:type="paragraph" w:customStyle="1" w:styleId="CharCharChar">
    <w:name w:val="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pPr>
      <w:spacing w:after="160" w:line="240" w:lineRule="exact"/>
    </w:pPr>
    <w:rPr>
      <w:rFonts w:ascii="Verdana" w:hAnsi="Verdana"/>
      <w:sz w:val="20"/>
      <w:szCs w:val="20"/>
    </w:rPr>
  </w:style>
  <w:style w:type="paragraph" w:styleId="ListParagraph">
    <w:name w:val="List Paragraph"/>
    <w:basedOn w:val="Normal"/>
    <w:link w:val="ListParagraphChar"/>
    <w:uiPriority w:val="34"/>
    <w:qFormat/>
    <w:pPr>
      <w:ind w:left="708"/>
    </w:pPr>
    <w:rPr>
      <w:rFonts w:ascii="RotisSansSerif" w:eastAsia="Calibri" w:hAnsi="RotisSansSerif" w:cs="Arial"/>
      <w:lang w:val="de-DE"/>
    </w:rPr>
  </w:style>
  <w:style w:type="paragraph" w:customStyle="1" w:styleId="msonormalcxspmiddle">
    <w:name w:val="msonormalcxspmiddle"/>
    <w:basedOn w:val="Normal"/>
    <w:qFormat/>
    <w:pPr>
      <w:spacing w:before="100" w:beforeAutospacing="1" w:after="100" w:afterAutospacing="1"/>
    </w:pPr>
  </w:style>
  <w:style w:type="character" w:customStyle="1" w:styleId="BodyTextIndent2CharCharCharCharCharCharChar1">
    <w:name w:val="Body Text Indent 2 Char Char Char Char Char Char Char1"/>
    <w:qFormat/>
    <w:rPr>
      <w:rFonts w:ascii=".VnTime" w:hAnsi=".VnTime"/>
      <w:color w:val="000000"/>
      <w:sz w:val="26"/>
      <w:szCs w:val="26"/>
      <w:lang w:val="en-US" w:eastAsia="en-US" w:bidi="ar-SA"/>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Cs/>
      <w:color w:val="FF0000"/>
    </w:rPr>
  </w:style>
  <w:style w:type="character" w:customStyle="1" w:styleId="BodyTextIndent23">
    <w:name w:val="Body Text Indent 23"/>
    <w:qFormat/>
    <w:rPr>
      <w:rFonts w:ascii=".VnTime" w:hAnsi=".VnTime"/>
      <w:sz w:val="26"/>
      <w:szCs w:val="26"/>
      <w:lang w:val="en-US" w:eastAsia="en-US" w:bidi="ar-SA"/>
    </w:rPr>
  </w:style>
  <w:style w:type="paragraph" w:customStyle="1" w:styleId="CharCharCharCharCharCharCharCharCharChar">
    <w:name w:val="Char Char Char Char Char Char Char Char Char Char"/>
    <w:basedOn w:val="Normal"/>
    <w:qFormat/>
    <w:pPr>
      <w:spacing w:after="160" w:line="240" w:lineRule="exact"/>
    </w:pPr>
    <w:rPr>
      <w:rFonts w:ascii="Tahoma" w:eastAsia="PMingLiU" w:hAnsi="Tahoma"/>
      <w:sz w:val="20"/>
      <w:szCs w:val="20"/>
    </w:rPr>
  </w:style>
  <w:style w:type="paragraph" w:customStyle="1" w:styleId="Char">
    <w:name w:val="Char"/>
    <w:basedOn w:val="Normal"/>
    <w:qFormat/>
    <w:pPr>
      <w:spacing w:after="160" w:line="240" w:lineRule="exact"/>
    </w:pPr>
    <w:rPr>
      <w:rFonts w:ascii="Tahoma" w:eastAsia="PMingLiU" w:hAnsi="Tahoma"/>
      <w:sz w:val="20"/>
      <w:szCs w:val="20"/>
    </w:rPr>
  </w:style>
  <w:style w:type="paragraph" w:customStyle="1" w:styleId="CharCharChar1">
    <w:name w:val="Char Char Char1"/>
    <w:basedOn w:val="Normal"/>
    <w:qFormat/>
    <w:pPr>
      <w:spacing w:after="160" w:line="240" w:lineRule="exact"/>
    </w:pPr>
    <w:rPr>
      <w:rFonts w:ascii="Tahoma" w:eastAsia="PMingLiU" w:hAnsi="Tahoma"/>
      <w:sz w:val="20"/>
      <w:szCs w:val="20"/>
    </w:rPr>
  </w:style>
  <w:style w:type="paragraph" w:customStyle="1" w:styleId="Normal-times">
    <w:name w:val="Normal - times"/>
    <w:basedOn w:val="Normal"/>
    <w:qFormat/>
    <w:rPr>
      <w:bCs/>
      <w:sz w:val="28"/>
      <w:szCs w:val="28"/>
    </w:rPr>
  </w:style>
  <w:style w:type="character" w:customStyle="1" w:styleId="BodyTextIndent2Char">
    <w:name w:val="Body Text Indent 2 Char"/>
    <w:link w:val="BodyTextIndent2"/>
    <w:qFormat/>
    <w:rPr>
      <w:rFonts w:ascii=".VnTime" w:hAnsi=".VnTime"/>
      <w:sz w:val="28"/>
      <w:lang w:bidi="ar-SA"/>
    </w:rPr>
  </w:style>
  <w:style w:type="character" w:customStyle="1" w:styleId="FooterChar">
    <w:name w:val="Footer Char"/>
    <w:link w:val="Footer"/>
    <w:uiPriority w:val="99"/>
    <w:qFormat/>
    <w:rPr>
      <w:rFonts w:ascii="VNI-Times" w:hAnsi="VNI-Times"/>
      <w:sz w:val="26"/>
      <w:szCs w:val="26"/>
      <w:lang w:val="en-US" w:eastAsia="en-US" w:bidi="ar-SA"/>
    </w:rPr>
  </w:style>
  <w:style w:type="character" w:customStyle="1" w:styleId="Vnbnnidung">
    <w:name w:val="Văn bản nội dung_"/>
    <w:link w:val="Vnbnnidung1"/>
    <w:qFormat/>
    <w:locked/>
    <w:rPr>
      <w:sz w:val="22"/>
      <w:szCs w:val="22"/>
      <w:lang w:bidi="ar-SA"/>
    </w:rPr>
  </w:style>
  <w:style w:type="paragraph" w:customStyle="1" w:styleId="Vnbnnidung1">
    <w:name w:val="Văn bản nội dung1"/>
    <w:basedOn w:val="Normal"/>
    <w:link w:val="Vnbnnidung"/>
    <w:qFormat/>
    <w:pPr>
      <w:widowControl w:val="0"/>
      <w:shd w:val="clear" w:color="auto" w:fill="FFFFFF"/>
      <w:spacing w:line="240" w:lineRule="atLeast"/>
      <w:jc w:val="both"/>
    </w:pPr>
    <w:rPr>
      <w:sz w:val="22"/>
      <w:szCs w:val="22"/>
    </w:rPr>
  </w:style>
  <w:style w:type="character" w:customStyle="1" w:styleId="Vnbnnidung2">
    <w:name w:val="Văn bản nội dung2"/>
    <w:qFormat/>
    <w:rPr>
      <w:color w:val="000000"/>
      <w:spacing w:val="0"/>
      <w:w w:val="100"/>
      <w:position w:val="0"/>
      <w:sz w:val="22"/>
      <w:szCs w:val="22"/>
      <w:lang w:val="vi-VN" w:eastAsia="vi-VN" w:bidi="ar-SA"/>
    </w:rPr>
  </w:style>
  <w:style w:type="paragraph" w:customStyle="1" w:styleId="CharCharCharCharCharCharCharCharCharCharCharCharCharCharCharCharCharChar">
    <w:name w:val="Char Char Char Char Char Char Char Char Char Char Char Char Char Char Char Char Char Char"/>
    <w:basedOn w:val="Normal"/>
    <w:qFormat/>
    <w:pPr>
      <w:spacing w:after="160" w:line="240" w:lineRule="exact"/>
    </w:pPr>
    <w:rPr>
      <w:rFonts w:ascii="Verdana" w:hAnsi="Verdana"/>
      <w:sz w:val="20"/>
      <w:szCs w:val="20"/>
    </w:rPr>
  </w:style>
  <w:style w:type="character" w:customStyle="1" w:styleId="Heading3Char">
    <w:name w:val="Heading 3 Char"/>
    <w:link w:val="Heading3"/>
    <w:qFormat/>
    <w:rPr>
      <w:rFonts w:ascii=".VnTime" w:hAnsi=".VnTime"/>
      <w:b/>
      <w:sz w:val="26"/>
      <w:szCs w:val="24"/>
      <w:lang w:val="en-US" w:eastAsia="en-US" w:bidi="ar-SA"/>
    </w:rPr>
  </w:style>
  <w:style w:type="character" w:customStyle="1" w:styleId="apple-converted-space">
    <w:name w:val="apple-converted-space"/>
    <w:qFormat/>
  </w:style>
  <w:style w:type="paragraph" w:customStyle="1" w:styleId="CharChar">
    <w:name w:val="Char Char"/>
    <w:basedOn w:val="Normal"/>
    <w:qFormat/>
    <w:pPr>
      <w:spacing w:after="160" w:line="240" w:lineRule="exact"/>
    </w:pPr>
    <w:rPr>
      <w:rFonts w:ascii="Tahoma" w:eastAsia="PMingLiU" w:hAnsi="Tahoma"/>
      <w:sz w:val="20"/>
      <w:szCs w:val="20"/>
    </w:rPr>
  </w:style>
  <w:style w:type="paragraph" w:customStyle="1" w:styleId="xl24">
    <w:name w:val="xl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0000FF"/>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28">
    <w:name w:val="xl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
    <w:name w:val="xl3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
    <w:name w:val="xl3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6">
    <w:name w:val="xl3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7">
    <w:name w:val="xl37"/>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00"/>
    </w:rPr>
  </w:style>
  <w:style w:type="paragraph" w:customStyle="1" w:styleId="xl39">
    <w:name w:val="xl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
    <w:name w:val="xl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2">
    <w:name w:val="xl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43">
    <w:name w:val="xl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44">
    <w:name w:val="xl44"/>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
    <w:name w:val="xl4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8">
    <w:name w:val="xl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49">
    <w:name w:val="xl4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0">
    <w:name w:val="xl50"/>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1">
    <w:name w:val="xl51"/>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2">
    <w:name w:val="xl5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53">
    <w:name w:val="xl5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4">
    <w:name w:val="xl54"/>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color w:val="0000FF"/>
    </w:rPr>
  </w:style>
  <w:style w:type="paragraph" w:customStyle="1" w:styleId="xl56">
    <w:name w:val="xl56"/>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58">
    <w:name w:val="xl58"/>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9">
    <w:name w:val="xl59"/>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0">
    <w:name w:val="xl60"/>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1">
    <w:name w:val="xl6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8080"/>
    </w:rPr>
  </w:style>
  <w:style w:type="paragraph" w:customStyle="1" w:styleId="xl62">
    <w:name w:val="xl62"/>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3">
    <w:name w:val="xl63"/>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4">
    <w:name w:val="xl6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i/>
      <w:iCs/>
      <w:color w:val="008080"/>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0">
    <w:name w:val="xl70"/>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CharCharChar">
    <w:name w:val="Char Char Char Char Char"/>
    <w:basedOn w:val="Normal"/>
    <w:qFormat/>
    <w:pPr>
      <w:spacing w:after="160" w:line="240" w:lineRule="exact"/>
    </w:pPr>
    <w:rPr>
      <w:rFonts w:ascii="Tahoma" w:eastAsia="PMingLiU" w:hAnsi="Tahoma"/>
      <w:sz w:val="20"/>
      <w:szCs w:val="20"/>
    </w:rPr>
  </w:style>
  <w:style w:type="character" w:customStyle="1" w:styleId="CharChar1">
    <w:name w:val="Char Char1"/>
    <w:qFormat/>
    <w:rPr>
      <w:b/>
      <w:i/>
      <w:sz w:val="26"/>
      <w:szCs w:val="26"/>
      <w:u w:val="single"/>
      <w:lang w:val="en-US" w:eastAsia="en-US" w:bidi="ar-SA"/>
    </w:rPr>
  </w:style>
  <w:style w:type="paragraph" w:customStyle="1" w:styleId="CharCharChar2Char">
    <w:name w:val="Char Char Char2 Char"/>
    <w:basedOn w:val="Normal"/>
    <w:qFormat/>
    <w:pPr>
      <w:widowControl w:val="0"/>
      <w:jc w:val="both"/>
    </w:pPr>
    <w:rPr>
      <w:rFonts w:eastAsia="SimSun"/>
      <w:kern w:val="2"/>
      <w:sz w:val="21"/>
      <w:lang w:eastAsia="zh-CN"/>
    </w:rPr>
  </w:style>
  <w:style w:type="paragraph" w:customStyle="1" w:styleId="xl80">
    <w:name w:val="xl8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85">
    <w:name w:val="xl8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6"/>
      <w:szCs w:val="26"/>
    </w:rPr>
  </w:style>
  <w:style w:type="paragraph" w:customStyle="1" w:styleId="xl86">
    <w:name w:val="xl8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6"/>
      <w:szCs w:val="26"/>
    </w:rPr>
  </w:style>
  <w:style w:type="paragraph" w:customStyle="1" w:styleId="xl91">
    <w:name w:val="xl9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6"/>
      <w:szCs w:val="26"/>
    </w:rPr>
  </w:style>
  <w:style w:type="paragraph" w:customStyle="1" w:styleId="xl92">
    <w:name w:val="xl92"/>
    <w:basedOn w:val="Normal"/>
    <w:qFormat/>
    <w:pPr>
      <w:spacing w:before="100" w:beforeAutospacing="1" w:after="100" w:afterAutospacing="1"/>
      <w:textAlignment w:val="center"/>
    </w:pPr>
    <w:rPr>
      <w:color w:val="FF0000"/>
      <w:sz w:val="26"/>
      <w:szCs w:val="2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6">
    <w:name w:val="xl9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6"/>
      <w:szCs w:val="26"/>
    </w:rPr>
  </w:style>
  <w:style w:type="paragraph" w:customStyle="1" w:styleId="xl98">
    <w:name w:val="xl9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sz w:val="26"/>
      <w:szCs w:val="26"/>
    </w:rPr>
  </w:style>
  <w:style w:type="paragraph" w:customStyle="1" w:styleId="xl99">
    <w:name w:val="xl9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26"/>
      <w:szCs w:val="2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03">
    <w:name w:val="xl10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FF0000"/>
      <w:sz w:val="26"/>
      <w:szCs w:val="26"/>
    </w:rPr>
  </w:style>
  <w:style w:type="paragraph" w:customStyle="1" w:styleId="xl104">
    <w:name w:val="xl104"/>
    <w:basedOn w:val="Normal"/>
    <w:qFormat/>
    <w:pPr>
      <w:spacing w:before="100" w:beforeAutospacing="1" w:after="100" w:afterAutospacing="1"/>
      <w:textAlignment w:val="center"/>
    </w:pPr>
    <w:rPr>
      <w:b/>
      <w:bCs/>
      <w:i/>
      <w:iCs/>
      <w:color w:val="FF0000"/>
      <w:sz w:val="26"/>
      <w:szCs w:val="2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8">
    <w:name w:val="xl10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0">
    <w:name w:val="xl11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11">
    <w:name w:val="xl111"/>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6"/>
      <w:szCs w:val="26"/>
    </w:rPr>
  </w:style>
  <w:style w:type="paragraph" w:customStyle="1" w:styleId="xl116">
    <w:name w:val="xl11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sz w:val="26"/>
      <w:szCs w:val="26"/>
    </w:rPr>
  </w:style>
  <w:style w:type="paragraph" w:customStyle="1" w:styleId="xl117">
    <w:name w:val="xl117"/>
    <w:basedOn w:val="Normal"/>
    <w:qFormat/>
    <w:pPr>
      <w:spacing w:before="100" w:beforeAutospacing="1" w:after="100" w:afterAutospacing="1"/>
      <w:textAlignment w:val="center"/>
    </w:pPr>
    <w:rPr>
      <w:b/>
      <w:bCs/>
      <w:i/>
      <w:iCs/>
      <w:sz w:val="26"/>
      <w:szCs w:val="26"/>
    </w:rPr>
  </w:style>
  <w:style w:type="paragraph" w:customStyle="1" w:styleId="xl118">
    <w:name w:val="xl118"/>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1">
    <w:name w:val="xl121"/>
    <w:basedOn w:val="Normal"/>
    <w:qFormat/>
    <w:pPr>
      <w:spacing w:before="100" w:beforeAutospacing="1" w:after="100" w:afterAutospacing="1"/>
      <w:textAlignment w:val="center"/>
    </w:pPr>
    <w:rPr>
      <w:color w:val="0070C0"/>
      <w:sz w:val="26"/>
      <w:szCs w:val="26"/>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6"/>
      <w:szCs w:val="26"/>
    </w:rPr>
  </w:style>
  <w:style w:type="paragraph" w:customStyle="1" w:styleId="xl123">
    <w:name w:val="xl123"/>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0070C0"/>
      <w:sz w:val="26"/>
      <w:szCs w:val="26"/>
    </w:rPr>
  </w:style>
  <w:style w:type="paragraph" w:customStyle="1" w:styleId="xl124">
    <w:name w:val="xl124"/>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0070C0"/>
      <w:sz w:val="26"/>
      <w:szCs w:val="26"/>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70C0"/>
      <w:sz w:val="26"/>
      <w:szCs w:val="26"/>
    </w:rPr>
  </w:style>
  <w:style w:type="paragraph" w:customStyle="1" w:styleId="xl128">
    <w:name w:val="xl12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0070C0"/>
      <w:sz w:val="26"/>
      <w:szCs w:val="26"/>
    </w:rPr>
  </w:style>
  <w:style w:type="paragraph" w:customStyle="1" w:styleId="xl129">
    <w:name w:val="xl129"/>
    <w:basedOn w:val="Normal"/>
    <w:qFormat/>
    <w:pPr>
      <w:spacing w:before="100" w:beforeAutospacing="1" w:after="100" w:afterAutospacing="1"/>
      <w:textAlignment w:val="center"/>
    </w:pPr>
    <w:rPr>
      <w:b/>
      <w:bCs/>
      <w:i/>
      <w:iCs/>
      <w:color w:val="0070C0"/>
      <w:sz w:val="26"/>
      <w:szCs w:val="26"/>
    </w:rPr>
  </w:style>
  <w:style w:type="paragraph" w:customStyle="1" w:styleId="xl130">
    <w:name w:val="xl130"/>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6"/>
      <w:szCs w:val="26"/>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34">
    <w:name w:val="xl134"/>
    <w:basedOn w:val="Normal"/>
    <w:qFormat/>
    <w:pPr>
      <w:spacing w:before="100" w:beforeAutospacing="1" w:after="100" w:afterAutospacing="1"/>
      <w:textAlignment w:val="center"/>
    </w:pPr>
    <w:rPr>
      <w:color w:val="7030A0"/>
      <w:sz w:val="26"/>
      <w:szCs w:val="26"/>
    </w:rPr>
  </w:style>
  <w:style w:type="paragraph" w:customStyle="1" w:styleId="xl135">
    <w:name w:val="xl135"/>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7030A0"/>
      <w:sz w:val="26"/>
      <w:szCs w:val="26"/>
    </w:rPr>
  </w:style>
  <w:style w:type="paragraph" w:customStyle="1" w:styleId="xl136">
    <w:name w:val="xl136"/>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7030A0"/>
      <w:sz w:val="26"/>
      <w:szCs w:val="26"/>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7030A0"/>
      <w:sz w:val="26"/>
      <w:szCs w:val="26"/>
    </w:rPr>
  </w:style>
  <w:style w:type="paragraph" w:customStyle="1" w:styleId="xl140">
    <w:name w:val="xl140"/>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b/>
      <w:bCs/>
      <w:i/>
      <w:iCs/>
      <w:color w:val="7030A0"/>
      <w:sz w:val="26"/>
      <w:szCs w:val="26"/>
    </w:rPr>
  </w:style>
  <w:style w:type="paragraph" w:customStyle="1" w:styleId="xl141">
    <w:name w:val="xl141"/>
    <w:basedOn w:val="Normal"/>
    <w:qFormat/>
    <w:pPr>
      <w:spacing w:before="100" w:beforeAutospacing="1" w:after="100" w:afterAutospacing="1"/>
      <w:textAlignment w:val="center"/>
    </w:pPr>
    <w:rPr>
      <w:b/>
      <w:bCs/>
      <w:i/>
      <w:iCs/>
      <w:color w:val="7030A0"/>
      <w:sz w:val="26"/>
      <w:szCs w:val="26"/>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3">
    <w:name w:val="xl143"/>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C00000"/>
      <w:sz w:val="26"/>
      <w:szCs w:val="26"/>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6"/>
      <w:szCs w:val="26"/>
    </w:rPr>
  </w:style>
  <w:style w:type="paragraph" w:customStyle="1" w:styleId="xl146">
    <w:name w:val="xl146"/>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6"/>
      <w:szCs w:val="26"/>
    </w:rPr>
  </w:style>
  <w:style w:type="paragraph" w:customStyle="1" w:styleId="xl147">
    <w:name w:val="xl147"/>
    <w:basedOn w:val="Normal"/>
    <w:qFormat/>
    <w:pPr>
      <w:spacing w:before="100" w:beforeAutospacing="1" w:after="100" w:afterAutospacing="1"/>
      <w:textAlignment w:val="center"/>
    </w:pPr>
    <w:rPr>
      <w:color w:val="C00000"/>
      <w:sz w:val="26"/>
      <w:szCs w:val="26"/>
    </w:rPr>
  </w:style>
  <w:style w:type="paragraph" w:customStyle="1" w:styleId="xl148">
    <w:name w:val="xl148"/>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color w:val="C00000"/>
      <w:sz w:val="26"/>
      <w:szCs w:val="26"/>
    </w:rPr>
  </w:style>
  <w:style w:type="paragraph" w:customStyle="1" w:styleId="xl149">
    <w:name w:val="xl149"/>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0">
    <w:name w:val="xl150"/>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1">
    <w:name w:val="xl151"/>
    <w:basedOn w:val="Normal"/>
    <w:qFormat/>
    <w:pPr>
      <w:pBdr>
        <w:top w:val="single" w:sz="4" w:space="0" w:color="auto"/>
        <w:left w:val="single" w:sz="4" w:space="0" w:color="auto"/>
        <w:bottom w:val="single" w:sz="8" w:space="0" w:color="auto"/>
        <w:right w:val="single" w:sz="4" w:space="0" w:color="auto"/>
      </w:pBdr>
      <w:spacing w:before="100" w:beforeAutospacing="1" w:after="100" w:afterAutospacing="1"/>
    </w:pPr>
    <w:rPr>
      <w:b/>
      <w:bCs/>
      <w:i/>
      <w:iCs/>
      <w:color w:val="C00000"/>
      <w:sz w:val="26"/>
      <w:szCs w:val="26"/>
    </w:rPr>
  </w:style>
  <w:style w:type="paragraph" w:customStyle="1" w:styleId="xl152">
    <w:name w:val="xl152"/>
    <w:basedOn w:val="Normal"/>
    <w:qFormat/>
    <w:pPr>
      <w:pBdr>
        <w:top w:val="single" w:sz="4" w:space="0" w:color="auto"/>
        <w:left w:val="single" w:sz="4" w:space="0" w:color="auto"/>
        <w:bottom w:val="single" w:sz="8" w:space="0" w:color="auto"/>
        <w:right w:val="single" w:sz="8" w:space="0" w:color="auto"/>
      </w:pBdr>
      <w:spacing w:before="100" w:beforeAutospacing="1" w:after="100" w:afterAutospacing="1"/>
    </w:pPr>
    <w:rPr>
      <w:b/>
      <w:bCs/>
      <w:i/>
      <w:iCs/>
      <w:color w:val="C00000"/>
      <w:sz w:val="26"/>
      <w:szCs w:val="26"/>
    </w:rPr>
  </w:style>
  <w:style w:type="paragraph" w:customStyle="1" w:styleId="xl153">
    <w:name w:val="xl153"/>
    <w:basedOn w:val="Normal"/>
    <w:qFormat/>
    <w:pPr>
      <w:spacing w:before="100" w:beforeAutospacing="1" w:after="100" w:afterAutospacing="1"/>
      <w:textAlignment w:val="center"/>
    </w:pPr>
    <w:rPr>
      <w:b/>
      <w:bCs/>
      <w:i/>
      <w:iCs/>
      <w:color w:val="C00000"/>
      <w:sz w:val="26"/>
      <w:szCs w:val="26"/>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6"/>
      <w:szCs w:val="26"/>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FF0000"/>
      <w:sz w:val="26"/>
      <w:szCs w:val="26"/>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70C0"/>
      <w:sz w:val="26"/>
      <w:szCs w:val="26"/>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C00000"/>
      <w:sz w:val="26"/>
      <w:szCs w:val="26"/>
    </w:rPr>
  </w:style>
  <w:style w:type="paragraph" w:customStyle="1" w:styleId="xl159">
    <w:name w:val="xl159"/>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61">
    <w:name w:val="xl161"/>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6"/>
      <w:szCs w:val="26"/>
    </w:rPr>
  </w:style>
  <w:style w:type="paragraph" w:customStyle="1" w:styleId="xl162">
    <w:name w:val="xl162"/>
    <w:basedOn w:val="Normal"/>
    <w:qFormat/>
    <w:pPr>
      <w:spacing w:before="100" w:beforeAutospacing="1" w:after="100" w:afterAutospacing="1"/>
      <w:textAlignment w:val="center"/>
    </w:pPr>
    <w:rPr>
      <w:b/>
      <w:bCs/>
      <w:sz w:val="26"/>
      <w:szCs w:val="26"/>
    </w:rPr>
  </w:style>
  <w:style w:type="paragraph" w:customStyle="1" w:styleId="xl163">
    <w:name w:val="xl163"/>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Normal"/>
    <w:qFormat/>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CharCharCharCharCharCharChar">
    <w:name w:val="Char Char Char Char Char Char Char"/>
    <w:basedOn w:val="Normal"/>
    <w:qFormat/>
    <w:pPr>
      <w:spacing w:after="160" w:line="240" w:lineRule="exact"/>
    </w:pPr>
    <w:rPr>
      <w:rFonts w:ascii="Tahoma" w:eastAsia="PMingLiU" w:hAnsi="Tahoma"/>
      <w:sz w:val="20"/>
      <w:szCs w:val="20"/>
    </w:rPr>
  </w:style>
  <w:style w:type="paragraph" w:customStyle="1" w:styleId="Lvel1">
    <w:name w:val="Lvel 1"/>
    <w:basedOn w:val="Normal"/>
    <w:link w:val="Lvel1Char"/>
    <w:qFormat/>
    <w:pPr>
      <w:tabs>
        <w:tab w:val="left" w:pos="426"/>
        <w:tab w:val="left" w:pos="2340"/>
        <w:tab w:val="left" w:pos="3240"/>
      </w:tabs>
      <w:spacing w:before="120" w:after="120" w:line="300" w:lineRule="exact"/>
      <w:jc w:val="both"/>
    </w:pPr>
    <w:rPr>
      <w:b/>
      <w:bCs/>
      <w:sz w:val="28"/>
      <w:szCs w:val="28"/>
      <w:lang w:val="nl-NL"/>
    </w:rPr>
  </w:style>
  <w:style w:type="paragraph" w:customStyle="1" w:styleId="Level2">
    <w:name w:val="Level 2"/>
    <w:basedOn w:val="Normal"/>
    <w:next w:val="Heading2"/>
    <w:link w:val="Level2Char"/>
    <w:qFormat/>
    <w:pPr>
      <w:numPr>
        <w:numId w:val="1"/>
      </w:numPr>
      <w:tabs>
        <w:tab w:val="left" w:pos="426"/>
        <w:tab w:val="left" w:pos="2340"/>
        <w:tab w:val="left" w:pos="3240"/>
      </w:tabs>
      <w:spacing w:before="120" w:after="120" w:line="300" w:lineRule="exact"/>
      <w:jc w:val="both"/>
    </w:pPr>
    <w:rPr>
      <w:b/>
      <w:bCs/>
      <w:sz w:val="28"/>
      <w:szCs w:val="28"/>
      <w:lang w:val="nl-NL"/>
    </w:rPr>
  </w:style>
  <w:style w:type="character" w:customStyle="1" w:styleId="Lvel1Char">
    <w:name w:val="Lvel 1 Char"/>
    <w:link w:val="Lvel1"/>
    <w:qFormat/>
    <w:rPr>
      <w:b/>
      <w:bCs/>
      <w:sz w:val="28"/>
      <w:szCs w:val="28"/>
      <w:lang w:val="nl-NL" w:eastAsia="en-US" w:bidi="ar-SA"/>
    </w:rPr>
  </w:style>
  <w:style w:type="paragraph" w:customStyle="1" w:styleId="Lvevel2">
    <w:name w:val="Lvevel 2"/>
    <w:basedOn w:val="Level2"/>
    <w:link w:val="Lvevel2Char"/>
    <w:qFormat/>
  </w:style>
  <w:style w:type="character" w:customStyle="1" w:styleId="Level2Char">
    <w:name w:val="Level 2 Char"/>
    <w:link w:val="Level2"/>
    <w:qFormat/>
    <w:rPr>
      <w:b/>
      <w:bCs/>
      <w:sz w:val="28"/>
      <w:szCs w:val="28"/>
      <w:lang w:val="nl-NL"/>
    </w:rPr>
  </w:style>
  <w:style w:type="paragraph" w:customStyle="1" w:styleId="Level3">
    <w:name w:val="Level 3"/>
    <w:basedOn w:val="Normal"/>
    <w:link w:val="Level3Char"/>
    <w:qFormat/>
    <w:pPr>
      <w:numPr>
        <w:ilvl w:val="2"/>
        <w:numId w:val="2"/>
      </w:numPr>
      <w:spacing w:before="80" w:after="120" w:line="280" w:lineRule="exact"/>
      <w:jc w:val="both"/>
    </w:pPr>
    <w:rPr>
      <w:b/>
      <w:bCs/>
      <w:sz w:val="26"/>
      <w:szCs w:val="26"/>
    </w:rPr>
  </w:style>
  <w:style w:type="character" w:customStyle="1" w:styleId="Lvevel2Char">
    <w:name w:val="Lvevel 2 Char"/>
    <w:link w:val="Lvevel2"/>
    <w:qFormat/>
    <w:rPr>
      <w:b/>
      <w:bCs/>
      <w:sz w:val="28"/>
      <w:szCs w:val="28"/>
      <w:lang w:val="nl-NL"/>
    </w:rPr>
  </w:style>
  <w:style w:type="paragraph" w:customStyle="1" w:styleId="font5">
    <w:name w:val="font5"/>
    <w:basedOn w:val="Normal"/>
    <w:qFormat/>
    <w:pPr>
      <w:spacing w:before="100" w:beforeAutospacing="1" w:after="100" w:afterAutospacing="1"/>
    </w:pPr>
    <w:rPr>
      <w:b/>
      <w:bCs/>
    </w:rPr>
  </w:style>
  <w:style w:type="character" w:customStyle="1" w:styleId="Level3Char">
    <w:name w:val="Level 3 Char"/>
    <w:link w:val="Level3"/>
    <w:qFormat/>
    <w:rPr>
      <w:b/>
      <w:bCs/>
      <w:sz w:val="26"/>
      <w:szCs w:val="26"/>
    </w:rPr>
  </w:style>
  <w:style w:type="paragraph" w:customStyle="1" w:styleId="font6">
    <w:name w:val="font6"/>
    <w:basedOn w:val="Normal"/>
    <w:qFormat/>
    <w:pPr>
      <w:spacing w:before="100" w:beforeAutospacing="1" w:after="100" w:afterAutospacing="1"/>
    </w:pPr>
    <w:rPr>
      <w:b/>
      <w:bCs/>
    </w:rPr>
  </w:style>
  <w:style w:type="paragraph" w:customStyle="1" w:styleId="font7">
    <w:name w:val="font7"/>
    <w:basedOn w:val="Normal"/>
    <w:qFormat/>
    <w:pPr>
      <w:spacing w:before="100" w:beforeAutospacing="1" w:after="100" w:afterAutospacing="1"/>
    </w:pPr>
    <w:rPr>
      <w:b/>
      <w:bCs/>
    </w:rPr>
  </w:style>
  <w:style w:type="paragraph" w:customStyle="1" w:styleId="font8">
    <w:name w:val="font8"/>
    <w:basedOn w:val="Normal"/>
    <w:qFormat/>
    <w:pPr>
      <w:spacing w:before="100" w:beforeAutospacing="1" w:after="100" w:afterAutospacing="1"/>
    </w:pPr>
    <w:rPr>
      <w:rFonts w:ascii="Calibri" w:hAnsi="Calibri" w:cs="Calibri"/>
      <w:b/>
      <w:bCs/>
      <w:color w:val="000000"/>
    </w:rPr>
  </w:style>
  <w:style w:type="character" w:customStyle="1" w:styleId="BodyText2Char">
    <w:name w:val="Body Text 2 Char"/>
    <w:link w:val="BodyText2"/>
    <w:uiPriority w:val="99"/>
    <w:qFormat/>
    <w:rPr>
      <w:rFonts w:ascii=".VnTime" w:hAnsi=".VnTime"/>
      <w:bCs/>
      <w:sz w:val="24"/>
      <w:szCs w:val="24"/>
    </w:rPr>
  </w:style>
  <w:style w:type="character" w:customStyle="1" w:styleId="ListParagraphChar">
    <w:name w:val="List Paragraph Char"/>
    <w:link w:val="ListParagraph"/>
    <w:uiPriority w:val="34"/>
    <w:qFormat/>
    <w:locked/>
    <w:rPr>
      <w:rFonts w:ascii="RotisSansSerif" w:eastAsia="Calibri" w:hAnsi="RotisSansSerif" w:cs="Arial"/>
      <w:sz w:val="24"/>
      <w:szCs w:val="24"/>
      <w:lang w:val="de-DE"/>
    </w:rPr>
  </w:style>
  <w:style w:type="character" w:customStyle="1" w:styleId="HeaderChar">
    <w:name w:val="Header Char"/>
    <w:link w:val="Header"/>
    <w:uiPriority w:val="99"/>
    <w:qFormat/>
    <w:rPr>
      <w:rFonts w:ascii="VNI-Times" w:hAnsi="VNI-Times"/>
      <w:sz w:val="26"/>
      <w:szCs w:val="26"/>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qFormat/>
    <w:rPr>
      <w:b/>
      <w:bCs/>
    </w:rPr>
  </w:style>
  <w:style w:type="paragraph" w:customStyle="1" w:styleId="msonormal0">
    <w:name w:val="msonormal"/>
    <w:basedOn w:val="Normal"/>
    <w:qFormat/>
    <w:pPr>
      <w:spacing w:before="100" w:beforeAutospacing="1" w:after="100" w:afterAutospacing="1"/>
    </w:pPr>
  </w:style>
  <w:style w:type="paragraph" w:customStyle="1" w:styleId="font9">
    <w:name w:val="font9"/>
    <w:basedOn w:val="Normal"/>
    <w:qFormat/>
    <w:pPr>
      <w:spacing w:before="100" w:beforeAutospacing="1" w:after="100" w:afterAutospacing="1"/>
    </w:pPr>
  </w:style>
  <w:style w:type="character" w:customStyle="1" w:styleId="Heading2Char">
    <w:name w:val="Heading 2 Char"/>
    <w:link w:val="Heading2"/>
    <w:qFormat/>
    <w:rPr>
      <w:rFonts w:ascii="Arial" w:hAnsi="Arial" w:cs="Arial"/>
      <w:b/>
      <w:bCs/>
      <w:i/>
      <w:iCs/>
      <w:sz w:val="28"/>
      <w:szCs w:val="28"/>
    </w:rPr>
  </w:style>
  <w:style w:type="character" w:customStyle="1" w:styleId="Heading5Char">
    <w:name w:val="Heading 5 Char"/>
    <w:link w:val="Heading5"/>
    <w:qFormat/>
    <w:rPr>
      <w:rFonts w:ascii="VNI-Times" w:hAnsi="VNI-Times"/>
      <w:b/>
      <w:bCs/>
      <w:i/>
      <w:iCs/>
      <w:sz w:val="26"/>
      <w:szCs w:val="26"/>
    </w:rPr>
  </w:style>
  <w:style w:type="character" w:customStyle="1" w:styleId="Heading7Char">
    <w:name w:val="Heading 7 Char"/>
    <w:link w:val="Heading7"/>
    <w:qFormat/>
    <w:rPr>
      <w:sz w:val="24"/>
      <w:szCs w:val="24"/>
    </w:rPr>
  </w:style>
  <w:style w:type="character" w:customStyle="1" w:styleId="BalloonTextChar">
    <w:name w:val="Balloon Text Char"/>
    <w:link w:val="BalloonText"/>
    <w:uiPriority w:val="99"/>
    <w:qFormat/>
    <w:rPr>
      <w:rFonts w:ascii="Tahoma" w:hAnsi="Tahoma" w:cs="Tahoma"/>
      <w:sz w:val="16"/>
      <w:szCs w:val="16"/>
    </w:rPr>
  </w:style>
  <w:style w:type="character" w:customStyle="1" w:styleId="BodyText3Char">
    <w:name w:val="Body Text 3 Char"/>
    <w:link w:val="BodyText3"/>
    <w:qFormat/>
    <w:rPr>
      <w:rFonts w:ascii=".VnTime" w:hAnsi=".VnTime"/>
      <w:bCs/>
      <w:sz w:val="22"/>
      <w:szCs w:val="24"/>
    </w:rPr>
  </w:style>
  <w:style w:type="character" w:customStyle="1" w:styleId="BodyTextIndent3Char">
    <w:name w:val="Body Text Indent 3 Char"/>
    <w:link w:val="BodyTextIndent3"/>
    <w:qFormat/>
    <w:rPr>
      <w:rFonts w:ascii="VNI-Times" w:hAnsi="VNI-Times"/>
      <w:sz w:val="16"/>
      <w:szCs w:val="16"/>
    </w:rPr>
  </w:style>
  <w:style w:type="paragraph" w:customStyle="1" w:styleId="Style233">
    <w:name w:val="_Style 233"/>
    <w:basedOn w:val="Normal"/>
    <w:next w:val="Normal"/>
    <w:link w:val="z-BottomofFormChar"/>
    <w:qFormat/>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link w:val="Style233"/>
    <w:qFormat/>
    <w:rPr>
      <w:rFonts w:ascii="Arial" w:hAnsi="Arial" w:cs="Arial"/>
      <w:vanish/>
      <w:color w:val="000000"/>
      <w:sz w:val="16"/>
      <w:szCs w:val="16"/>
    </w:rPr>
  </w:style>
  <w:style w:type="paragraph" w:customStyle="1" w:styleId="Style235">
    <w:name w:val="_Style 235"/>
    <w:basedOn w:val="Normal"/>
    <w:next w:val="Normal"/>
    <w:link w:val="z-TopofFormChar"/>
    <w:qFormat/>
    <w:pPr>
      <w:pBdr>
        <w:bottom w:val="single" w:sz="6" w:space="1" w:color="auto"/>
      </w:pBdr>
      <w:jc w:val="center"/>
    </w:pPr>
    <w:rPr>
      <w:rFonts w:ascii="Arial" w:hAnsi="Arial" w:cs="Arial"/>
      <w:vanish/>
      <w:color w:val="000000"/>
      <w:sz w:val="16"/>
      <w:szCs w:val="16"/>
    </w:rPr>
  </w:style>
  <w:style w:type="character" w:customStyle="1" w:styleId="z-TopofFormChar">
    <w:name w:val="z-Top of Form Char"/>
    <w:link w:val="Style235"/>
    <w:qFormat/>
    <w:rPr>
      <w:rFonts w:ascii="Arial" w:hAnsi="Arial" w:cs="Arial"/>
      <w:vanish/>
      <w:color w:val="000000"/>
      <w:sz w:val="16"/>
      <w:szCs w:val="16"/>
    </w:rPr>
  </w:style>
  <w:style w:type="table" w:customStyle="1" w:styleId="TableGrid1">
    <w:name w:val="Table Grid1"/>
    <w:basedOn w:val="TableNormal"/>
    <w:uiPriority w:val="59"/>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WPS_1690533440</dc:creator>
  <cp:lastModifiedBy>Administrator</cp:lastModifiedBy>
  <cp:revision>2</cp:revision>
  <cp:lastPrinted>2024-09-13T03:20:00Z</cp:lastPrinted>
  <dcterms:created xsi:type="dcterms:W3CDTF">2024-09-13T03:35:00Z</dcterms:created>
  <dcterms:modified xsi:type="dcterms:W3CDTF">2024-09-13T03:35:00Z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EC476F56E622480EB351440AA725892A_13</vt:lpwstr>
  </property>
</Properties>
</file>